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EC" w:rsidRPr="00950D2E" w:rsidRDefault="00F249EC" w:rsidP="00F249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об исполнении</w:t>
      </w:r>
      <w:r w:rsidRPr="00950D2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переданных </w:t>
      </w:r>
      <w:r w:rsidRPr="00950D2E">
        <w:rPr>
          <w:b/>
          <w:sz w:val="26"/>
          <w:szCs w:val="26"/>
        </w:rPr>
        <w:t>полномочий</w:t>
      </w:r>
      <w:r>
        <w:rPr>
          <w:b/>
          <w:sz w:val="26"/>
          <w:szCs w:val="26"/>
        </w:rPr>
        <w:t xml:space="preserve"> органов местного самоуправления </w:t>
      </w:r>
      <w:r w:rsidRPr="00950D2E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 2019 год</w:t>
      </w:r>
      <w:r w:rsidRPr="00950D2E">
        <w:rPr>
          <w:b/>
          <w:sz w:val="26"/>
          <w:szCs w:val="26"/>
        </w:rPr>
        <w:t>.</w:t>
      </w:r>
    </w:p>
    <w:p w:rsidR="00F249EC" w:rsidRDefault="00F249EC" w:rsidP="00F249EC">
      <w:pPr>
        <w:spacing w:before="10" w:after="10" w:line="276" w:lineRule="auto"/>
        <w:contextualSpacing/>
        <w:jc w:val="center"/>
        <w:rPr>
          <w:b/>
        </w:rPr>
      </w:pPr>
    </w:p>
    <w:p w:rsidR="00F249EC" w:rsidRPr="00F249EC" w:rsidRDefault="00F249EC" w:rsidP="00E403BA">
      <w:pPr>
        <w:spacing w:before="10" w:after="10" w:line="276" w:lineRule="auto"/>
        <w:contextualSpacing/>
        <w:jc w:val="center"/>
        <w:rPr>
          <w:b/>
        </w:rPr>
      </w:pPr>
    </w:p>
    <w:p w:rsidR="00E403BA" w:rsidRDefault="00F249EC" w:rsidP="00F249EC">
      <w:pPr>
        <w:spacing w:before="10" w:after="10" w:line="276" w:lineRule="auto"/>
        <w:ind w:firstLine="709"/>
        <w:jc w:val="both"/>
        <w:rPr>
          <w:b/>
        </w:rPr>
      </w:pPr>
      <w:r>
        <w:rPr>
          <w:b/>
        </w:rPr>
        <w:t>Переданные полномочия п</w:t>
      </w:r>
      <w:r w:rsidRPr="00F249EC">
        <w:rPr>
          <w:b/>
        </w:rPr>
        <w:t xml:space="preserve">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</w:t>
      </w:r>
      <w:proofErr w:type="spellStart"/>
      <w:r w:rsidRPr="00F249EC">
        <w:rPr>
          <w:b/>
        </w:rPr>
        <w:t>Будогощское</w:t>
      </w:r>
      <w:proofErr w:type="spellEnd"/>
      <w:r w:rsidRPr="00F249EC">
        <w:rPr>
          <w:b/>
        </w:rPr>
        <w:t xml:space="preserve"> городское поселение </w:t>
      </w:r>
      <w:proofErr w:type="spellStart"/>
      <w:r w:rsidRPr="00F249EC">
        <w:rPr>
          <w:b/>
        </w:rPr>
        <w:t>Киришского</w:t>
      </w:r>
      <w:proofErr w:type="spellEnd"/>
      <w:r w:rsidRPr="00F249EC">
        <w:rPr>
          <w:b/>
        </w:rPr>
        <w:t xml:space="preserve"> муниципального района Ленинградской области</w:t>
      </w:r>
      <w:r>
        <w:rPr>
          <w:b/>
        </w:rPr>
        <w:t>.</w:t>
      </w:r>
    </w:p>
    <w:p w:rsidR="00F249EC" w:rsidRPr="00F249EC" w:rsidRDefault="00F249EC" w:rsidP="00F249EC">
      <w:pPr>
        <w:spacing w:before="10" w:after="10" w:line="276" w:lineRule="auto"/>
        <w:ind w:firstLine="709"/>
        <w:jc w:val="both"/>
        <w:rPr>
          <w:b/>
        </w:rPr>
      </w:pPr>
    </w:p>
    <w:p w:rsidR="00787194" w:rsidRPr="00DF3E2C" w:rsidRDefault="00787194" w:rsidP="00DF04DD">
      <w:pPr>
        <w:spacing w:before="10" w:after="10" w:line="276" w:lineRule="auto"/>
        <w:ind w:firstLine="708"/>
        <w:contextualSpacing/>
        <w:jc w:val="both"/>
      </w:pPr>
      <w:r w:rsidRPr="00DF3E2C">
        <w:t xml:space="preserve">В соответствии с соглашением от </w:t>
      </w:r>
      <w:r>
        <w:t>20.11.2018</w:t>
      </w:r>
      <w:r w:rsidRPr="00DF3E2C">
        <w:t xml:space="preserve"> № </w:t>
      </w:r>
      <w:r>
        <w:t>42</w:t>
      </w:r>
      <w:r w:rsidRPr="00DF3E2C">
        <w:t xml:space="preserve"> о передаче части полномочий по созданию условий для предоставления транспортных услуг населению и организации транспортного обслуживания в границах муниципального образования </w:t>
      </w:r>
      <w:proofErr w:type="spellStart"/>
      <w:r w:rsidRPr="00DF3E2C">
        <w:t>Будогощское</w:t>
      </w:r>
      <w:proofErr w:type="spellEnd"/>
      <w:r w:rsidRPr="00DF3E2C">
        <w:t xml:space="preserve"> городское поселение </w:t>
      </w:r>
      <w:proofErr w:type="spellStart"/>
      <w:r w:rsidRPr="00DF3E2C">
        <w:t>Киришского</w:t>
      </w:r>
      <w:proofErr w:type="spellEnd"/>
      <w:r w:rsidRPr="00DF3E2C">
        <w:t xml:space="preserve"> муниципального района Ленинградской области были проведены конкурсные процедуры, по результатам которых с ООО «АВТО» заключен муниципальный контракт № </w:t>
      </w:r>
      <w:r>
        <w:t>517/2018</w:t>
      </w:r>
      <w:r w:rsidRPr="00DF3E2C">
        <w:t xml:space="preserve"> от 2</w:t>
      </w:r>
      <w:r>
        <w:t>4</w:t>
      </w:r>
      <w:r w:rsidRPr="00DF3E2C">
        <w:t>.12.201</w:t>
      </w:r>
      <w:r>
        <w:t>8</w:t>
      </w:r>
      <w:r w:rsidRPr="00DF3E2C">
        <w:t xml:space="preserve"> на выполнение работ, связанных с осуществлением регулярных перевозок по регулируемым тарифам по муниципальным маршрутам </w:t>
      </w:r>
      <w:r w:rsidR="002741BE">
        <w:t xml:space="preserve">в границах двух и более поселений </w:t>
      </w:r>
      <w:proofErr w:type="spellStart"/>
      <w:r w:rsidR="002741BE">
        <w:t>Киришского</w:t>
      </w:r>
      <w:proofErr w:type="spellEnd"/>
      <w:r w:rsidR="002741BE">
        <w:t xml:space="preserve"> муниципального района и </w:t>
      </w:r>
      <w:r w:rsidRPr="00DF3E2C">
        <w:t xml:space="preserve">в границах муниципального образования </w:t>
      </w:r>
      <w:proofErr w:type="spellStart"/>
      <w:r w:rsidRPr="00DF3E2C">
        <w:t>Будогощское</w:t>
      </w:r>
      <w:proofErr w:type="spellEnd"/>
      <w:r w:rsidRPr="00DF3E2C">
        <w:t xml:space="preserve"> городское поселение </w:t>
      </w:r>
      <w:proofErr w:type="spellStart"/>
      <w:r w:rsidRPr="00DF3E2C">
        <w:t>Киришского</w:t>
      </w:r>
      <w:proofErr w:type="spellEnd"/>
      <w:r w:rsidRPr="00DF3E2C">
        <w:t xml:space="preserve"> муниципального район Ленинградской области</w:t>
      </w:r>
      <w:r w:rsidR="00DF04DD">
        <w:t xml:space="preserve">. Сумма контракта составила 17 923 965,37 рублей, в </w:t>
      </w:r>
      <w:proofErr w:type="spellStart"/>
      <w:r w:rsidR="00DF04DD">
        <w:t>т.ч</w:t>
      </w:r>
      <w:proofErr w:type="spellEnd"/>
      <w:r w:rsidR="00DF04DD">
        <w:t>. средства поселения 2 044 289,70.</w:t>
      </w:r>
      <w:r w:rsidRPr="00DF3E2C">
        <w:t xml:space="preserve"> </w:t>
      </w:r>
    </w:p>
    <w:p w:rsidR="00787194" w:rsidRDefault="00787194" w:rsidP="00DF04DD">
      <w:pPr>
        <w:spacing w:before="10" w:after="10" w:line="276" w:lineRule="auto"/>
        <w:contextualSpacing/>
        <w:jc w:val="both"/>
      </w:pPr>
      <w:r w:rsidRPr="00DF3E2C">
        <w:rPr>
          <w:color w:val="FF0000"/>
        </w:rPr>
        <w:tab/>
      </w:r>
      <w:r w:rsidRPr="00DF3E2C">
        <w:t>Всего за 201</w:t>
      </w:r>
      <w:r>
        <w:t>9</w:t>
      </w:r>
      <w:r w:rsidRPr="00DF3E2C">
        <w:t xml:space="preserve"> год на территории </w:t>
      </w:r>
      <w:proofErr w:type="spellStart"/>
      <w:r w:rsidRPr="00DF3E2C">
        <w:t>Будогощского</w:t>
      </w:r>
      <w:proofErr w:type="spellEnd"/>
      <w:r w:rsidRPr="00DF3E2C">
        <w:t xml:space="preserve"> городского поселения было </w:t>
      </w:r>
      <w:r w:rsidRPr="00787194">
        <w:t>совершено 2680 рейсов по</w:t>
      </w:r>
      <w:r w:rsidRPr="00DF3E2C">
        <w:t xml:space="preserve"> маршрутам №№ 241</w:t>
      </w:r>
      <w:r>
        <w:t>, 241а</w:t>
      </w:r>
      <w:r w:rsidRPr="00DF3E2C">
        <w:t xml:space="preserve"> «Будогощь</w:t>
      </w:r>
      <w:r w:rsidR="002741BE">
        <w:t xml:space="preserve"> – </w:t>
      </w:r>
      <w:proofErr w:type="spellStart"/>
      <w:r w:rsidRPr="00DF3E2C">
        <w:t>Крапивно</w:t>
      </w:r>
      <w:proofErr w:type="spellEnd"/>
      <w:r w:rsidRPr="00DF3E2C">
        <w:t>», 244 «Будогощь</w:t>
      </w:r>
      <w:r w:rsidR="002741BE">
        <w:t xml:space="preserve"> – </w:t>
      </w:r>
      <w:r w:rsidRPr="00DF3E2C">
        <w:t>Смолино», 245 «Будогощь</w:t>
      </w:r>
      <w:r w:rsidR="002741BE">
        <w:t xml:space="preserve"> – </w:t>
      </w:r>
      <w:proofErr w:type="spellStart"/>
      <w:r w:rsidRPr="00DF3E2C">
        <w:t>Клинково</w:t>
      </w:r>
      <w:proofErr w:type="spellEnd"/>
      <w:r w:rsidRPr="00DF3E2C">
        <w:t>», 246 «Будогощь</w:t>
      </w:r>
      <w:r w:rsidR="002741BE">
        <w:t xml:space="preserve"> – </w:t>
      </w:r>
      <w:r w:rsidRPr="00DF3E2C">
        <w:t>Половинник», 247, 247а, 247б «Будогощь</w:t>
      </w:r>
      <w:r w:rsidR="002741BE">
        <w:t xml:space="preserve"> – </w:t>
      </w:r>
      <w:r w:rsidRPr="00DF3E2C">
        <w:t xml:space="preserve">Луг». Рейсы выполнены по расписанию. Срывов рейсов Администрацией </w:t>
      </w:r>
      <w:proofErr w:type="spellStart"/>
      <w:r w:rsidRPr="00DF3E2C">
        <w:t>Киришского</w:t>
      </w:r>
      <w:proofErr w:type="spellEnd"/>
      <w:r w:rsidRPr="00DF3E2C">
        <w:t xml:space="preserve"> муниципального района не зафиксировано.</w:t>
      </w:r>
    </w:p>
    <w:p w:rsidR="00E403BA" w:rsidRPr="00DF3E2C" w:rsidRDefault="00E403BA" w:rsidP="00DF04DD">
      <w:pPr>
        <w:spacing w:before="10" w:after="10" w:line="276" w:lineRule="auto"/>
        <w:contextualSpacing/>
        <w:jc w:val="both"/>
      </w:pPr>
    </w:p>
    <w:p w:rsidR="00F249EC" w:rsidRDefault="00F249EC" w:rsidP="00F249EC">
      <w:pPr>
        <w:spacing w:before="10" w:after="10" w:line="276" w:lineRule="auto"/>
        <w:ind w:firstLine="709"/>
        <w:jc w:val="both"/>
        <w:rPr>
          <w:b/>
        </w:rPr>
      </w:pPr>
      <w:r>
        <w:rPr>
          <w:b/>
        </w:rPr>
        <w:t>Переданные полномочия п</w:t>
      </w:r>
      <w:r w:rsidRPr="00F249EC">
        <w:rPr>
          <w:b/>
        </w:rPr>
        <w:t xml:space="preserve">о </w:t>
      </w:r>
      <w:r>
        <w:rPr>
          <w:b/>
        </w:rPr>
        <w:t>организации ритуальных услуг, в том числе вывоз умерших граждан из внебольничных условий, а также по содержанию мест захоронения на территории</w:t>
      </w:r>
      <w:r w:rsidRPr="00F249EC">
        <w:rPr>
          <w:b/>
        </w:rPr>
        <w:t xml:space="preserve"> муниципального образования </w:t>
      </w:r>
      <w:proofErr w:type="spellStart"/>
      <w:r w:rsidRPr="00F249EC">
        <w:rPr>
          <w:b/>
        </w:rPr>
        <w:t>Будогощское</w:t>
      </w:r>
      <w:proofErr w:type="spellEnd"/>
      <w:r w:rsidRPr="00F249EC">
        <w:rPr>
          <w:b/>
        </w:rPr>
        <w:t xml:space="preserve"> городское поселение </w:t>
      </w:r>
      <w:proofErr w:type="spellStart"/>
      <w:r w:rsidRPr="00F249EC">
        <w:rPr>
          <w:b/>
        </w:rPr>
        <w:t>Киришского</w:t>
      </w:r>
      <w:proofErr w:type="spellEnd"/>
      <w:r w:rsidRPr="00F249EC">
        <w:rPr>
          <w:b/>
        </w:rPr>
        <w:t xml:space="preserve"> муниципального района Ленинградской области</w:t>
      </w:r>
      <w:r>
        <w:rPr>
          <w:b/>
        </w:rPr>
        <w:t>.</w:t>
      </w:r>
    </w:p>
    <w:p w:rsidR="00E403BA" w:rsidRPr="00DF3E2C" w:rsidRDefault="00E403BA" w:rsidP="00DF04DD">
      <w:pPr>
        <w:spacing w:before="10" w:after="10" w:line="276" w:lineRule="auto"/>
        <w:contextualSpacing/>
        <w:jc w:val="both"/>
        <w:rPr>
          <w:b/>
        </w:rPr>
      </w:pPr>
    </w:p>
    <w:p w:rsidR="00787194" w:rsidRPr="00551729" w:rsidRDefault="00787194" w:rsidP="00DF04DD">
      <w:pPr>
        <w:spacing w:before="10" w:after="10" w:line="276" w:lineRule="auto"/>
        <w:ind w:firstLine="709"/>
        <w:contextualSpacing/>
        <w:jc w:val="both"/>
      </w:pPr>
      <w:r w:rsidRPr="00DF3E2C">
        <w:t xml:space="preserve">Уполномоченным органом на реализацию соглашения от </w:t>
      </w:r>
      <w:r w:rsidR="00DF04DD">
        <w:t>20.11.2018</w:t>
      </w:r>
      <w:r w:rsidRPr="00DF3E2C">
        <w:t xml:space="preserve"> № </w:t>
      </w:r>
      <w:r w:rsidR="00DF04DD">
        <w:t>26</w:t>
      </w:r>
      <w:r w:rsidRPr="00DF3E2C">
        <w:t xml:space="preserve"> о передаче части полномочий по решению вопросов местного значения в сфере организации ритуальных услуг и содержанию мест захоронения определено муниципальное казенное учреждение «Комбинат ритуальных услуг» муниципального образования </w:t>
      </w:r>
      <w:proofErr w:type="spellStart"/>
      <w:r w:rsidRPr="00DF3E2C">
        <w:t>Киришский</w:t>
      </w:r>
      <w:proofErr w:type="spellEnd"/>
      <w:r w:rsidRPr="00DF3E2C">
        <w:t xml:space="preserve"> </w:t>
      </w:r>
      <w:r w:rsidRPr="00551729">
        <w:t>муниципальный район Ленинградской области (МКУ «КРУ»).</w:t>
      </w:r>
    </w:p>
    <w:p w:rsidR="00787194" w:rsidRPr="00551729" w:rsidRDefault="00787194" w:rsidP="00DF04DD">
      <w:pPr>
        <w:spacing w:before="10" w:after="10" w:line="276" w:lineRule="auto"/>
        <w:contextualSpacing/>
        <w:jc w:val="both"/>
      </w:pPr>
      <w:r w:rsidRPr="00551729">
        <w:tab/>
        <w:t>За 201</w:t>
      </w:r>
      <w:r w:rsidR="00E70C98" w:rsidRPr="00551729">
        <w:t>9</w:t>
      </w:r>
      <w:r w:rsidRPr="00551729">
        <w:t xml:space="preserve"> год:</w:t>
      </w:r>
    </w:p>
    <w:p w:rsidR="00DD28FF" w:rsidRDefault="00787194" w:rsidP="00DD28FF">
      <w:pPr>
        <w:pStyle w:val="a5"/>
        <w:numPr>
          <w:ilvl w:val="0"/>
          <w:numId w:val="4"/>
        </w:numPr>
        <w:spacing w:before="10" w:after="10" w:line="276" w:lineRule="auto"/>
        <w:jc w:val="both"/>
      </w:pPr>
      <w:r w:rsidRPr="00551729">
        <w:t xml:space="preserve">из внебольничных условий на территории </w:t>
      </w:r>
      <w:proofErr w:type="spellStart"/>
      <w:r w:rsidRPr="00551729">
        <w:t>Будогощского</w:t>
      </w:r>
      <w:proofErr w:type="spellEnd"/>
      <w:r w:rsidR="00551729" w:rsidRPr="00551729">
        <w:t xml:space="preserve"> городского поселения вывезено 77</w:t>
      </w:r>
      <w:r w:rsidRPr="00551729">
        <w:t xml:space="preserve"> умерших на сумму </w:t>
      </w:r>
      <w:r w:rsidR="00551729" w:rsidRPr="00551729">
        <w:t>153 484,10</w:t>
      </w:r>
      <w:r w:rsidRPr="00551729">
        <w:t xml:space="preserve"> рублей</w:t>
      </w:r>
      <w:r w:rsidR="00DD28FF">
        <w:t xml:space="preserve"> </w:t>
      </w:r>
    </w:p>
    <w:p w:rsidR="00DD28FF" w:rsidRPr="00E2240A" w:rsidRDefault="00787194" w:rsidP="00DD28FF">
      <w:pPr>
        <w:pStyle w:val="a5"/>
        <w:numPr>
          <w:ilvl w:val="0"/>
          <w:numId w:val="4"/>
        </w:numPr>
        <w:spacing w:before="10" w:after="10" w:line="276" w:lineRule="auto"/>
        <w:jc w:val="both"/>
      </w:pPr>
      <w:r w:rsidRPr="00E2240A">
        <w:t xml:space="preserve">на кладбищах поселения зарегистрировано </w:t>
      </w:r>
      <w:r w:rsidR="00551729" w:rsidRPr="00E2240A">
        <w:t>1</w:t>
      </w:r>
      <w:r w:rsidR="00E2240A" w:rsidRPr="00E2240A">
        <w:t>25</w:t>
      </w:r>
      <w:r w:rsidRPr="00E2240A">
        <w:t xml:space="preserve"> захоронений (в </w:t>
      </w:r>
      <w:proofErr w:type="spellStart"/>
      <w:r w:rsidRPr="00E2240A">
        <w:t>т.ч</w:t>
      </w:r>
      <w:proofErr w:type="spellEnd"/>
      <w:r w:rsidRPr="00E2240A">
        <w:t xml:space="preserve">. новое кладбище – </w:t>
      </w:r>
      <w:r w:rsidR="00E2240A" w:rsidRPr="00E2240A">
        <w:t>4</w:t>
      </w:r>
      <w:r w:rsidR="00551729" w:rsidRPr="00E2240A">
        <w:t>6</w:t>
      </w:r>
      <w:r w:rsidRPr="00E2240A">
        <w:t xml:space="preserve"> регистраци</w:t>
      </w:r>
      <w:r w:rsidR="00551729" w:rsidRPr="00E2240A">
        <w:t>й</w:t>
      </w:r>
      <w:r w:rsidRPr="00E2240A">
        <w:t xml:space="preserve">, Рябушка-1 – </w:t>
      </w:r>
      <w:r w:rsidR="00E2240A" w:rsidRPr="00E2240A">
        <w:t>50</w:t>
      </w:r>
      <w:r w:rsidRPr="00E2240A">
        <w:t xml:space="preserve"> регистрац</w:t>
      </w:r>
      <w:r w:rsidR="00F33DC7">
        <w:t>ий</w:t>
      </w:r>
      <w:r w:rsidRPr="00E2240A">
        <w:t xml:space="preserve">, Рябушка-2 – </w:t>
      </w:r>
      <w:r w:rsidR="00E2240A" w:rsidRPr="00E2240A">
        <w:t>7</w:t>
      </w:r>
      <w:r w:rsidRPr="00E2240A">
        <w:t xml:space="preserve"> регистраций, остальные кладбища – </w:t>
      </w:r>
      <w:r w:rsidR="00551729" w:rsidRPr="00E2240A">
        <w:t>2</w:t>
      </w:r>
      <w:r w:rsidR="00E2240A" w:rsidRPr="00E2240A">
        <w:t>2</w:t>
      </w:r>
      <w:r w:rsidRPr="00E2240A">
        <w:t xml:space="preserve"> регистраци</w:t>
      </w:r>
      <w:r w:rsidR="00F33DC7">
        <w:t>и</w:t>
      </w:r>
      <w:r w:rsidRPr="00E2240A">
        <w:t>);</w:t>
      </w:r>
    </w:p>
    <w:p w:rsidR="00DD28FF" w:rsidRPr="00E2240A" w:rsidRDefault="00787194" w:rsidP="005D3162">
      <w:pPr>
        <w:pStyle w:val="a5"/>
        <w:numPr>
          <w:ilvl w:val="0"/>
          <w:numId w:val="4"/>
        </w:numPr>
        <w:spacing w:before="10" w:after="10" w:line="276" w:lineRule="auto"/>
        <w:jc w:val="both"/>
      </w:pPr>
      <w:r w:rsidRPr="00E2240A">
        <w:t xml:space="preserve">зарезервировано дополнительных мест под захоронение (свыше 6 кв. м) – </w:t>
      </w:r>
      <w:r w:rsidR="00DD28FF" w:rsidRPr="00E2240A">
        <w:t>100</w:t>
      </w:r>
      <w:r w:rsidRPr="00E2240A">
        <w:t xml:space="preserve"> кв. м</w:t>
      </w:r>
      <w:r w:rsidR="00DD28FF" w:rsidRPr="00E2240A">
        <w:t>.</w:t>
      </w:r>
      <w:r w:rsidRPr="00E2240A">
        <w:t xml:space="preserve"> на сумму </w:t>
      </w:r>
      <w:r w:rsidR="00DD28FF" w:rsidRPr="00E2240A">
        <w:t>122 524,0</w:t>
      </w:r>
      <w:r w:rsidRPr="00E2240A">
        <w:t xml:space="preserve"> рублей;</w:t>
      </w:r>
    </w:p>
    <w:p w:rsidR="00DD28FF" w:rsidRPr="00E2240A" w:rsidRDefault="00787194" w:rsidP="00781FCA">
      <w:pPr>
        <w:pStyle w:val="a5"/>
        <w:numPr>
          <w:ilvl w:val="0"/>
          <w:numId w:val="4"/>
        </w:numPr>
        <w:spacing w:before="10" w:after="10" w:line="276" w:lineRule="auto"/>
        <w:jc w:val="both"/>
      </w:pPr>
      <w:r w:rsidRPr="00E2240A">
        <w:t xml:space="preserve">силами МКУ «КРУ» произведено </w:t>
      </w:r>
      <w:r w:rsidR="00DD28FF" w:rsidRPr="00E2240A">
        <w:t>32</w:t>
      </w:r>
      <w:r w:rsidRPr="00E2240A">
        <w:t xml:space="preserve"> захоронени</w:t>
      </w:r>
      <w:r w:rsidR="00DD28FF" w:rsidRPr="00E2240A">
        <w:t>я</w:t>
      </w:r>
      <w:r w:rsidRPr="00E2240A">
        <w:t>;</w:t>
      </w:r>
    </w:p>
    <w:p w:rsidR="00DD28FF" w:rsidRPr="00E2240A" w:rsidRDefault="00787194" w:rsidP="00FE20B1">
      <w:pPr>
        <w:pStyle w:val="a5"/>
        <w:numPr>
          <w:ilvl w:val="0"/>
          <w:numId w:val="4"/>
        </w:numPr>
        <w:spacing w:before="10" w:after="10" w:line="276" w:lineRule="auto"/>
        <w:jc w:val="both"/>
      </w:pPr>
      <w:r w:rsidRPr="00E2240A">
        <w:lastRenderedPageBreak/>
        <w:t xml:space="preserve">произведено </w:t>
      </w:r>
      <w:r w:rsidR="00E2240A" w:rsidRPr="00E2240A">
        <w:t>39</w:t>
      </w:r>
      <w:r w:rsidRPr="00E2240A">
        <w:t xml:space="preserve"> выездов для выделения мест для захоронений;</w:t>
      </w:r>
    </w:p>
    <w:p w:rsidR="00DD28FF" w:rsidRPr="00E403BA" w:rsidRDefault="00787194" w:rsidP="00B169D3">
      <w:pPr>
        <w:pStyle w:val="a5"/>
        <w:numPr>
          <w:ilvl w:val="0"/>
          <w:numId w:val="4"/>
        </w:numPr>
        <w:spacing w:before="10" w:after="10" w:line="276" w:lineRule="auto"/>
        <w:jc w:val="both"/>
      </w:pPr>
      <w:r w:rsidRPr="00E403BA">
        <w:t xml:space="preserve">распилено </w:t>
      </w:r>
      <w:r w:rsidR="00E403BA" w:rsidRPr="00E403BA">
        <w:t>8</w:t>
      </w:r>
      <w:r w:rsidRPr="00E403BA">
        <w:t xml:space="preserve"> упавших дерев</w:t>
      </w:r>
      <w:r w:rsidR="00605A6D">
        <w:t>ьев</w:t>
      </w:r>
      <w:r w:rsidRPr="00E403BA">
        <w:t xml:space="preserve"> на кладбищ</w:t>
      </w:r>
      <w:r w:rsidR="00E2240A" w:rsidRPr="00E403BA">
        <w:t>ах</w:t>
      </w:r>
      <w:r w:rsidRPr="00E403BA">
        <w:t xml:space="preserve"> Рябушка-1</w:t>
      </w:r>
      <w:r w:rsidR="00E2240A" w:rsidRPr="00E403BA">
        <w:t xml:space="preserve"> и Рябушка-2</w:t>
      </w:r>
      <w:r w:rsidR="00E403BA" w:rsidRPr="00E403BA">
        <w:t>;</w:t>
      </w:r>
    </w:p>
    <w:p w:rsidR="00787194" w:rsidRDefault="00787194" w:rsidP="00B169D3">
      <w:pPr>
        <w:pStyle w:val="a5"/>
        <w:numPr>
          <w:ilvl w:val="0"/>
          <w:numId w:val="4"/>
        </w:numPr>
        <w:spacing w:before="10" w:after="10" w:line="276" w:lineRule="auto"/>
        <w:jc w:val="both"/>
      </w:pPr>
      <w:r w:rsidRPr="00E403BA">
        <w:t xml:space="preserve">вывезено мусора с территории двух кладбищ </w:t>
      </w:r>
      <w:proofErr w:type="spellStart"/>
      <w:r w:rsidRPr="00E403BA">
        <w:t>Будогощского</w:t>
      </w:r>
      <w:proofErr w:type="spellEnd"/>
      <w:r w:rsidRPr="00E403BA">
        <w:t xml:space="preserve"> городского поселения в объеме </w:t>
      </w:r>
      <w:r w:rsidR="00E403BA" w:rsidRPr="00E403BA">
        <w:t>115,67</w:t>
      </w:r>
      <w:r w:rsidRPr="00E403BA">
        <w:t xml:space="preserve"> </w:t>
      </w:r>
      <w:r w:rsidR="00E403BA" w:rsidRPr="00E403BA">
        <w:t>м</w:t>
      </w:r>
      <w:r w:rsidR="00E403BA" w:rsidRPr="00E403BA">
        <w:rPr>
          <w:vertAlign w:val="superscript"/>
        </w:rPr>
        <w:t>3</w:t>
      </w:r>
      <w:r w:rsidRPr="00E403BA">
        <w:t xml:space="preserve"> твердых коммунальных отходов и </w:t>
      </w:r>
      <w:r w:rsidR="00E403BA" w:rsidRPr="00E403BA">
        <w:t>53,365 м</w:t>
      </w:r>
      <w:r w:rsidR="00E403BA" w:rsidRPr="00E403BA">
        <w:rPr>
          <w:vertAlign w:val="superscript"/>
        </w:rPr>
        <w:t>3</w:t>
      </w:r>
      <w:r w:rsidR="00E403BA" w:rsidRPr="00E403BA">
        <w:t xml:space="preserve"> </w:t>
      </w:r>
      <w:r w:rsidRPr="00E403BA">
        <w:t xml:space="preserve">крупногабаритного мусора на общую сумму </w:t>
      </w:r>
      <w:r w:rsidR="00E403BA" w:rsidRPr="00E403BA">
        <w:t>393 322,10</w:t>
      </w:r>
      <w:r w:rsidRPr="00E403BA">
        <w:t xml:space="preserve"> рублей.  </w:t>
      </w:r>
    </w:p>
    <w:p w:rsidR="00F249EC" w:rsidRDefault="00D137D8" w:rsidP="00F249EC">
      <w:pPr>
        <w:spacing w:before="10" w:after="10" w:line="276" w:lineRule="auto"/>
        <w:ind w:firstLine="709"/>
        <w:jc w:val="both"/>
      </w:pPr>
      <w:r>
        <w:t>За 2019 в рамках полномочий по содержанию кладбищ было затрачено 1 614 658,52 руб., в рамках полномочий по организации ритуальных услуг по вывозу умерших граждан из внебольничных условий – 122 347,02 руб.</w:t>
      </w:r>
    </w:p>
    <w:p w:rsidR="00D137D8" w:rsidRDefault="00D137D8" w:rsidP="00F249EC">
      <w:pPr>
        <w:spacing w:before="10" w:after="10" w:line="276" w:lineRule="auto"/>
        <w:ind w:firstLine="709"/>
        <w:jc w:val="both"/>
      </w:pPr>
    </w:p>
    <w:p w:rsidR="00D137D8" w:rsidRDefault="00D137D8" w:rsidP="00D137D8">
      <w:pPr>
        <w:spacing w:before="10" w:after="10" w:line="276" w:lineRule="auto"/>
        <w:ind w:firstLine="709"/>
        <w:jc w:val="both"/>
        <w:rPr>
          <w:b/>
        </w:rPr>
      </w:pPr>
      <w:r>
        <w:rPr>
          <w:b/>
        </w:rPr>
        <w:t>Переданные полномочия п</w:t>
      </w:r>
      <w:r w:rsidRPr="00F249EC">
        <w:rPr>
          <w:b/>
        </w:rPr>
        <w:t xml:space="preserve">о </w:t>
      </w:r>
      <w:r>
        <w:rPr>
          <w:b/>
        </w:rPr>
        <w:t>созданию условий обеспечения жителей поселения услугами связи, общественного питания, торговли и бытового обслуживания, по содействию в развитии сельскохозяйственного производства, созданию условий для развития малого и среднего предпринимательства на территории</w:t>
      </w:r>
      <w:r w:rsidRPr="00F249EC">
        <w:rPr>
          <w:b/>
        </w:rPr>
        <w:t xml:space="preserve"> муниципального образования </w:t>
      </w:r>
      <w:proofErr w:type="spellStart"/>
      <w:r w:rsidRPr="00F249EC">
        <w:rPr>
          <w:b/>
        </w:rPr>
        <w:t>Будогощское</w:t>
      </w:r>
      <w:proofErr w:type="spellEnd"/>
      <w:r w:rsidRPr="00F249EC">
        <w:rPr>
          <w:b/>
        </w:rPr>
        <w:t xml:space="preserve"> городское поселение </w:t>
      </w:r>
      <w:proofErr w:type="spellStart"/>
      <w:r w:rsidRPr="00F249EC">
        <w:rPr>
          <w:b/>
        </w:rPr>
        <w:t>Киришского</w:t>
      </w:r>
      <w:proofErr w:type="spellEnd"/>
      <w:r w:rsidRPr="00F249EC">
        <w:rPr>
          <w:b/>
        </w:rPr>
        <w:t xml:space="preserve"> муниципального района Ленинградской области</w:t>
      </w:r>
      <w:r>
        <w:rPr>
          <w:b/>
        </w:rPr>
        <w:t>.</w:t>
      </w:r>
    </w:p>
    <w:p w:rsidR="00D137D8" w:rsidRPr="00E403BA" w:rsidRDefault="00D137D8" w:rsidP="00F249EC">
      <w:pPr>
        <w:spacing w:before="10" w:after="10" w:line="276" w:lineRule="auto"/>
        <w:ind w:firstLine="709"/>
        <w:jc w:val="both"/>
      </w:pPr>
    </w:p>
    <w:p w:rsidR="00787194" w:rsidRPr="0032099F" w:rsidRDefault="00787194" w:rsidP="00DF04DD">
      <w:pPr>
        <w:spacing w:before="10" w:after="10" w:line="276" w:lineRule="auto"/>
        <w:ind w:firstLine="709"/>
        <w:contextualSpacing/>
        <w:jc w:val="both"/>
      </w:pPr>
      <w:r w:rsidRPr="0032099F">
        <w:t xml:space="preserve">В соответствии с соглашением о передаче части полномочий по созданию условий обеспечения жителей поселения услугами связи, общественного питания, торговли и бытового обслуживания и созданию условий для развития малого и среднего предпринимательства сообщаем, что полномочия, </w:t>
      </w:r>
      <w:r w:rsidRPr="0032099F">
        <w:rPr>
          <w:color w:val="000000"/>
        </w:rPr>
        <w:t>исполняемые</w:t>
      </w:r>
      <w:r w:rsidRPr="0032099F">
        <w:t xml:space="preserve"> в соответствии с указанным соглашением, носят регулярный характер:</w:t>
      </w:r>
    </w:p>
    <w:p w:rsidR="00787194" w:rsidRPr="0032099F" w:rsidRDefault="00787194" w:rsidP="00E403BA">
      <w:pPr>
        <w:pStyle w:val="a5"/>
        <w:numPr>
          <w:ilvl w:val="0"/>
          <w:numId w:val="5"/>
        </w:numPr>
        <w:spacing w:line="276" w:lineRule="auto"/>
        <w:jc w:val="both"/>
      </w:pPr>
      <w:r w:rsidRPr="0032099F">
        <w:t>ведение Реестра предприятий потребительского рынка, прием документов и выдача Выписок из Реестра</w:t>
      </w:r>
      <w:r>
        <w:t>;</w:t>
      </w:r>
    </w:p>
    <w:p w:rsidR="00787194" w:rsidRPr="0032099F" w:rsidRDefault="00787194" w:rsidP="00E403BA">
      <w:pPr>
        <w:pStyle w:val="a5"/>
        <w:numPr>
          <w:ilvl w:val="0"/>
          <w:numId w:val="5"/>
        </w:numPr>
        <w:spacing w:line="276" w:lineRule="auto"/>
        <w:jc w:val="both"/>
      </w:pPr>
      <w:r w:rsidRPr="0032099F">
        <w:t>оказание консультационной и информационной поддержки субъектам малого и среднего предпринимательства</w:t>
      </w:r>
      <w:r>
        <w:t>;</w:t>
      </w:r>
    </w:p>
    <w:p w:rsidR="00787194" w:rsidRPr="0032099F" w:rsidRDefault="00787194" w:rsidP="00E403BA">
      <w:pPr>
        <w:pStyle w:val="a5"/>
        <w:numPr>
          <w:ilvl w:val="0"/>
          <w:numId w:val="5"/>
        </w:numPr>
        <w:spacing w:line="276" w:lineRule="auto"/>
        <w:jc w:val="both"/>
      </w:pPr>
      <w:r w:rsidRPr="0032099F">
        <w:t xml:space="preserve">размещение на сайте администрации </w:t>
      </w:r>
      <w:proofErr w:type="spellStart"/>
      <w:r w:rsidRPr="0032099F">
        <w:t>Киришского</w:t>
      </w:r>
      <w:proofErr w:type="spellEnd"/>
      <w:r w:rsidRPr="0032099F">
        <w:t xml:space="preserve"> района в разделах «Развитие малого и среднего предпринимательства» и «Потребительский рынок» информации для предприятий потребительского рынка, субъектов малого и среднего предпринимательства</w:t>
      </w:r>
      <w:r>
        <w:t>;</w:t>
      </w:r>
    </w:p>
    <w:p w:rsidR="00787194" w:rsidRPr="0032099F" w:rsidRDefault="00787194" w:rsidP="00E403BA">
      <w:pPr>
        <w:pStyle w:val="a5"/>
        <w:numPr>
          <w:ilvl w:val="0"/>
          <w:numId w:val="5"/>
        </w:numPr>
        <w:spacing w:line="276" w:lineRule="auto"/>
        <w:jc w:val="both"/>
      </w:pPr>
      <w:r w:rsidRPr="0032099F">
        <w:t>предоставление данных по запросам Правительства Ленинградской области, организаций и учреждений района в области потребительского рынка, малого и среднего предпринимательства</w:t>
      </w:r>
      <w:r>
        <w:t>;</w:t>
      </w:r>
    </w:p>
    <w:p w:rsidR="00787194" w:rsidRPr="0032099F" w:rsidRDefault="00787194" w:rsidP="00E403BA">
      <w:pPr>
        <w:pStyle w:val="a5"/>
        <w:numPr>
          <w:ilvl w:val="0"/>
          <w:numId w:val="5"/>
        </w:numPr>
        <w:spacing w:line="276" w:lineRule="auto"/>
        <w:jc w:val="both"/>
      </w:pPr>
      <w:r w:rsidRPr="0032099F">
        <w:t>осуществление сбора и обработка статистической информации</w:t>
      </w:r>
      <w:r>
        <w:t>;</w:t>
      </w:r>
    </w:p>
    <w:p w:rsidR="00787194" w:rsidRDefault="00787194" w:rsidP="00E403BA">
      <w:pPr>
        <w:pStyle w:val="a5"/>
        <w:numPr>
          <w:ilvl w:val="0"/>
          <w:numId w:val="5"/>
        </w:numPr>
        <w:spacing w:line="276" w:lineRule="auto"/>
        <w:jc w:val="both"/>
      </w:pPr>
      <w:r w:rsidRPr="0032099F">
        <w:t>организация ярмарок и развозной торговли на территории поселения и др.</w:t>
      </w:r>
    </w:p>
    <w:p w:rsidR="000C7DEC" w:rsidRDefault="000C7DEC" w:rsidP="00DF04DD">
      <w:pPr>
        <w:spacing w:line="276" w:lineRule="auto"/>
      </w:pPr>
    </w:p>
    <w:p w:rsidR="00DF04DD" w:rsidRDefault="00DF04DD" w:rsidP="00E403BA">
      <w:pPr>
        <w:spacing w:line="276" w:lineRule="auto"/>
        <w:jc w:val="center"/>
        <w:rPr>
          <w:b/>
        </w:rPr>
      </w:pPr>
      <w:r w:rsidRPr="00E73C76">
        <w:rPr>
          <w:b/>
        </w:rPr>
        <w:t>Потребительский рынок</w:t>
      </w:r>
    </w:p>
    <w:p w:rsidR="00DF04DD" w:rsidRPr="00E73C76" w:rsidRDefault="00DF04DD" w:rsidP="00DF04DD">
      <w:pPr>
        <w:spacing w:line="276" w:lineRule="auto"/>
        <w:ind w:firstLine="709"/>
        <w:jc w:val="both"/>
        <w:rPr>
          <w:b/>
        </w:rPr>
      </w:pPr>
    </w:p>
    <w:p w:rsidR="00DF04DD" w:rsidRPr="00E73C76" w:rsidRDefault="00DF04DD" w:rsidP="00DF04DD">
      <w:pPr>
        <w:spacing w:line="276" w:lineRule="auto"/>
        <w:ind w:firstLine="709"/>
        <w:jc w:val="both"/>
      </w:pPr>
      <w:r w:rsidRPr="00E73C76">
        <w:t xml:space="preserve">На территории </w:t>
      </w:r>
      <w:proofErr w:type="spellStart"/>
      <w:r w:rsidRPr="00E73C76">
        <w:t>Будогощского</w:t>
      </w:r>
      <w:proofErr w:type="spellEnd"/>
      <w:r w:rsidRPr="00E73C76">
        <w:t xml:space="preserve"> городского поселения </w:t>
      </w:r>
      <w:r w:rsidR="00030AA3">
        <w:t xml:space="preserve">по состоянию на 01.01.2020 г. </w:t>
      </w:r>
      <w:r w:rsidRPr="00E73C76">
        <w:t>расположено</w:t>
      </w:r>
      <w:r>
        <w:t xml:space="preserve"> 57</w:t>
      </w:r>
      <w:r w:rsidRPr="00E73C76">
        <w:t xml:space="preserve"> объектов розничной торговли:</w:t>
      </w:r>
    </w:p>
    <w:p w:rsidR="00DF04DD" w:rsidRPr="00E73C76" w:rsidRDefault="00DF04DD" w:rsidP="00DF04DD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- 40</w:t>
      </w:r>
      <w:r w:rsidRPr="00E73C76">
        <w:rPr>
          <w:color w:val="000000" w:themeColor="text1"/>
        </w:rPr>
        <w:t xml:space="preserve"> магазинов и отделов, из них: 6 сете</w:t>
      </w:r>
      <w:r>
        <w:rPr>
          <w:color w:val="000000" w:themeColor="text1"/>
        </w:rPr>
        <w:t>вых магазинов - «ООО «</w:t>
      </w:r>
      <w:proofErr w:type="spellStart"/>
      <w:r>
        <w:rPr>
          <w:color w:val="000000" w:themeColor="text1"/>
        </w:rPr>
        <w:t>Дикси</w:t>
      </w:r>
      <w:proofErr w:type="spellEnd"/>
      <w:r>
        <w:rPr>
          <w:color w:val="000000" w:themeColor="text1"/>
        </w:rPr>
        <w:t>-Юг»</w:t>
      </w:r>
      <w:r>
        <w:rPr>
          <w:color w:val="000000" w:themeColor="text1"/>
        </w:rPr>
        <w:br/>
      </w:r>
      <w:r w:rsidRPr="00E73C76">
        <w:rPr>
          <w:color w:val="000000" w:themeColor="text1"/>
        </w:rPr>
        <w:t>(</w:t>
      </w:r>
      <w:r w:rsidR="00E403BA" w:rsidRPr="00E73C76">
        <w:rPr>
          <w:color w:val="000000" w:themeColor="text1"/>
        </w:rPr>
        <w:t>ма</w:t>
      </w:r>
      <w:r w:rsidR="00E403BA">
        <w:rPr>
          <w:color w:val="000000" w:themeColor="text1"/>
        </w:rPr>
        <w:t>газин</w:t>
      </w:r>
      <w:r w:rsidR="00E403BA" w:rsidRPr="00E73C76">
        <w:rPr>
          <w:color w:val="000000" w:themeColor="text1"/>
        </w:rPr>
        <w:t xml:space="preserve"> </w:t>
      </w:r>
      <w:r w:rsidRPr="00E73C76">
        <w:rPr>
          <w:color w:val="000000" w:themeColor="text1"/>
        </w:rPr>
        <w:t>«</w:t>
      </w:r>
      <w:proofErr w:type="spellStart"/>
      <w:r w:rsidRPr="00E73C76">
        <w:rPr>
          <w:color w:val="000000" w:themeColor="text1"/>
        </w:rPr>
        <w:t>Дикси</w:t>
      </w:r>
      <w:proofErr w:type="spellEnd"/>
      <w:r w:rsidRPr="00E73C76">
        <w:rPr>
          <w:color w:val="000000" w:themeColor="text1"/>
        </w:rPr>
        <w:t>»), ООО «Агроторг» (2 ма</w:t>
      </w:r>
      <w:r w:rsidR="00E403BA">
        <w:rPr>
          <w:color w:val="000000" w:themeColor="text1"/>
        </w:rPr>
        <w:t>газина</w:t>
      </w:r>
      <w:r>
        <w:rPr>
          <w:color w:val="000000" w:themeColor="text1"/>
        </w:rPr>
        <w:t xml:space="preserve"> «Пятерочка»), ООО «Аркада»</w:t>
      </w:r>
      <w:r>
        <w:rPr>
          <w:color w:val="000000" w:themeColor="text1"/>
        </w:rPr>
        <w:br/>
      </w:r>
      <w:r w:rsidRPr="00E73C76">
        <w:rPr>
          <w:color w:val="000000" w:themeColor="text1"/>
        </w:rPr>
        <w:t>(</w:t>
      </w:r>
      <w:r w:rsidR="00E403BA" w:rsidRPr="00E73C76">
        <w:rPr>
          <w:color w:val="000000" w:themeColor="text1"/>
        </w:rPr>
        <w:t>ма</w:t>
      </w:r>
      <w:r w:rsidR="00E403BA">
        <w:rPr>
          <w:color w:val="000000" w:themeColor="text1"/>
        </w:rPr>
        <w:t>газин</w:t>
      </w:r>
      <w:r w:rsidRPr="00E73C76">
        <w:rPr>
          <w:color w:val="000000" w:themeColor="text1"/>
        </w:rPr>
        <w:t xml:space="preserve"> «Великолукские колбасы»), АО «Тандер», (</w:t>
      </w:r>
      <w:r w:rsidR="00E403BA" w:rsidRPr="00E73C76">
        <w:rPr>
          <w:color w:val="000000" w:themeColor="text1"/>
        </w:rPr>
        <w:t>ма</w:t>
      </w:r>
      <w:r w:rsidR="00E403BA">
        <w:rPr>
          <w:color w:val="000000" w:themeColor="text1"/>
        </w:rPr>
        <w:t>газин</w:t>
      </w:r>
      <w:r w:rsidR="00E403BA" w:rsidRPr="00E73C76">
        <w:rPr>
          <w:color w:val="000000" w:themeColor="text1"/>
        </w:rPr>
        <w:t xml:space="preserve"> </w:t>
      </w:r>
      <w:r w:rsidRPr="00E73C76">
        <w:rPr>
          <w:color w:val="000000" w:themeColor="text1"/>
        </w:rPr>
        <w:t xml:space="preserve">«Магнит», </w:t>
      </w:r>
      <w:r w:rsidR="00E403BA" w:rsidRPr="00E73C76">
        <w:rPr>
          <w:color w:val="000000" w:themeColor="text1"/>
        </w:rPr>
        <w:t>ма</w:t>
      </w:r>
      <w:r w:rsidR="00E403BA">
        <w:rPr>
          <w:color w:val="000000" w:themeColor="text1"/>
        </w:rPr>
        <w:t>газин</w:t>
      </w:r>
      <w:r w:rsidR="00E403BA" w:rsidRPr="00E73C76">
        <w:rPr>
          <w:color w:val="000000" w:themeColor="text1"/>
        </w:rPr>
        <w:t xml:space="preserve"> </w:t>
      </w:r>
      <w:r w:rsidRPr="00E73C76">
        <w:rPr>
          <w:color w:val="000000" w:themeColor="text1"/>
        </w:rPr>
        <w:t xml:space="preserve">«Магнит </w:t>
      </w:r>
      <w:proofErr w:type="spellStart"/>
      <w:r w:rsidRPr="00E73C76">
        <w:rPr>
          <w:color w:val="000000" w:themeColor="text1"/>
        </w:rPr>
        <w:t>косметик</w:t>
      </w:r>
      <w:proofErr w:type="spellEnd"/>
      <w:r w:rsidRPr="00E73C76">
        <w:rPr>
          <w:color w:val="000000" w:themeColor="text1"/>
        </w:rPr>
        <w:t>»);</w:t>
      </w:r>
    </w:p>
    <w:p w:rsidR="00DF04DD" w:rsidRPr="00E73C76" w:rsidRDefault="00DF04DD" w:rsidP="00DF04DD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- 13</w:t>
      </w:r>
      <w:r w:rsidRPr="00E73C76">
        <w:rPr>
          <w:color w:val="000000" w:themeColor="text1"/>
        </w:rPr>
        <w:t xml:space="preserve"> объектов мелкорозничной торговли (</w:t>
      </w:r>
      <w:r>
        <w:rPr>
          <w:color w:val="000000" w:themeColor="text1"/>
        </w:rPr>
        <w:t>2 зоны мелкорозничной торговли,</w:t>
      </w:r>
      <w:r>
        <w:rPr>
          <w:color w:val="000000" w:themeColor="text1"/>
        </w:rPr>
        <w:br/>
      </w:r>
      <w:r w:rsidRPr="00E73C76">
        <w:rPr>
          <w:color w:val="000000" w:themeColor="text1"/>
        </w:rPr>
        <w:t xml:space="preserve">2 киоска, 1 павильон, </w:t>
      </w:r>
      <w:r>
        <w:rPr>
          <w:color w:val="000000" w:themeColor="text1"/>
        </w:rPr>
        <w:t>8</w:t>
      </w:r>
      <w:r w:rsidRPr="00E73C76">
        <w:rPr>
          <w:color w:val="000000" w:themeColor="text1"/>
        </w:rPr>
        <w:t xml:space="preserve"> автомагазинов</w:t>
      </w:r>
      <w:r>
        <w:rPr>
          <w:color w:val="000000" w:themeColor="text1"/>
        </w:rPr>
        <w:t>, из них 3</w:t>
      </w:r>
      <w:r w:rsidRPr="00E73C76">
        <w:rPr>
          <w:color w:val="000000" w:themeColor="text1"/>
        </w:rPr>
        <w:t xml:space="preserve"> специализированных продовольственных автомагазина и 1 - непродовольственный);</w:t>
      </w:r>
    </w:p>
    <w:p w:rsidR="00DF04DD" w:rsidRPr="00E73C76" w:rsidRDefault="00DF04DD" w:rsidP="00DF04DD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E73C76">
        <w:rPr>
          <w:color w:val="000000" w:themeColor="text1"/>
        </w:rPr>
        <w:t>2 аптеки;</w:t>
      </w:r>
    </w:p>
    <w:p w:rsidR="00DF04DD" w:rsidRPr="00E73C76" w:rsidRDefault="00DF04DD" w:rsidP="00DF04DD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E73C76">
        <w:rPr>
          <w:color w:val="000000" w:themeColor="text1"/>
        </w:rPr>
        <w:t>2 автозаправочные станции.</w:t>
      </w:r>
    </w:p>
    <w:p w:rsidR="00DF04DD" w:rsidRPr="00E73C76" w:rsidRDefault="00DF04DD" w:rsidP="00DF04DD">
      <w:pPr>
        <w:spacing w:line="276" w:lineRule="auto"/>
        <w:ind w:firstLine="709"/>
        <w:jc w:val="both"/>
        <w:rPr>
          <w:color w:val="000000" w:themeColor="text1"/>
        </w:rPr>
      </w:pPr>
      <w:r w:rsidRPr="00E73C76">
        <w:rPr>
          <w:color w:val="000000" w:themeColor="text1"/>
        </w:rPr>
        <w:t xml:space="preserve">Предприятий общественного питания </w:t>
      </w:r>
      <w:r>
        <w:rPr>
          <w:color w:val="000000" w:themeColor="text1"/>
        </w:rPr>
        <w:t xml:space="preserve">– </w:t>
      </w:r>
      <w:r w:rsidRPr="00E73C76">
        <w:rPr>
          <w:color w:val="000000" w:themeColor="text1"/>
        </w:rPr>
        <w:t>9 объект</w:t>
      </w:r>
      <w:r>
        <w:rPr>
          <w:color w:val="000000" w:themeColor="text1"/>
        </w:rPr>
        <w:t>ов, с учетом школьной столовой,</w:t>
      </w:r>
      <w:r>
        <w:rPr>
          <w:color w:val="000000" w:themeColor="text1"/>
        </w:rPr>
        <w:br/>
      </w:r>
      <w:r w:rsidRPr="00E73C76">
        <w:rPr>
          <w:color w:val="000000" w:themeColor="text1"/>
        </w:rPr>
        <w:t>в том числе предприятий общедоступной сети – 4 объекта.</w:t>
      </w:r>
    </w:p>
    <w:p w:rsidR="00DF04DD" w:rsidRPr="002E373A" w:rsidRDefault="00DF04DD" w:rsidP="00DF04DD">
      <w:pPr>
        <w:spacing w:line="276" w:lineRule="auto"/>
        <w:ind w:firstLine="709"/>
        <w:jc w:val="both"/>
      </w:pPr>
      <w:r w:rsidRPr="002E373A">
        <w:t>Бытовое обслуживание представлено – 2 бани, 3 парикмахерские, 1 станция технического обслуживания,1 гостиница, 1 прачечная (оказывает услуги юридическим лицам).</w:t>
      </w:r>
    </w:p>
    <w:p w:rsidR="00DF04DD" w:rsidRPr="00E73C76" w:rsidRDefault="00DF04DD" w:rsidP="00DF04DD">
      <w:pPr>
        <w:spacing w:line="276" w:lineRule="auto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E73C76">
        <w:rPr>
          <w:color w:val="000000" w:themeColor="text1"/>
        </w:rPr>
        <w:t xml:space="preserve">Удаленные от административного центра населенные пункты </w:t>
      </w:r>
      <w:proofErr w:type="spellStart"/>
      <w:r w:rsidRPr="00E73C76">
        <w:rPr>
          <w:color w:val="000000" w:themeColor="text1"/>
        </w:rPr>
        <w:t>Будогощского</w:t>
      </w:r>
      <w:proofErr w:type="spellEnd"/>
      <w:r w:rsidRPr="00E73C76">
        <w:rPr>
          <w:color w:val="000000" w:themeColor="text1"/>
        </w:rPr>
        <w:t xml:space="preserve"> городского поселения обслуживаются автолавками, п</w:t>
      </w:r>
      <w:r>
        <w:rPr>
          <w:color w:val="000000" w:themeColor="text1"/>
        </w:rPr>
        <w:t xml:space="preserve">ринадлежащими </w:t>
      </w:r>
      <w:proofErr w:type="spellStart"/>
      <w:r w:rsidRPr="00E73C76">
        <w:rPr>
          <w:color w:val="000000" w:themeColor="text1"/>
        </w:rPr>
        <w:t>Волховскому</w:t>
      </w:r>
      <w:proofErr w:type="spellEnd"/>
      <w:r w:rsidRPr="00E73C76">
        <w:rPr>
          <w:color w:val="000000" w:themeColor="text1"/>
        </w:rPr>
        <w:t xml:space="preserve"> </w:t>
      </w:r>
      <w:proofErr w:type="spellStart"/>
      <w:r w:rsidRPr="00E73C76">
        <w:rPr>
          <w:color w:val="000000" w:themeColor="text1"/>
        </w:rPr>
        <w:t>РайПО</w:t>
      </w:r>
      <w:proofErr w:type="spellEnd"/>
      <w:r w:rsidRPr="00E73C76">
        <w:rPr>
          <w:color w:val="000000" w:themeColor="text1"/>
        </w:rPr>
        <w:t xml:space="preserve">, </w:t>
      </w:r>
      <w:r>
        <w:rPr>
          <w:color w:val="000000" w:themeColor="text1"/>
        </w:rPr>
        <w:t>2 автолавки</w:t>
      </w:r>
      <w:r w:rsidRPr="00E73C76">
        <w:rPr>
          <w:color w:val="000000" w:themeColor="text1"/>
        </w:rPr>
        <w:t xml:space="preserve"> ИП Усачевой Я.И., 1 автолавка ИП Белову М.Ю. </w:t>
      </w:r>
    </w:p>
    <w:p w:rsidR="00030AA3" w:rsidRPr="00E73C76" w:rsidRDefault="00030AA3" w:rsidP="00030AA3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t>В 3</w:t>
      </w:r>
      <w:r w:rsidRPr="00E73C76">
        <w:t xml:space="preserve"> квартале 2019 года</w:t>
      </w:r>
      <w:r>
        <w:t xml:space="preserve"> поступила одна устная ж</w:t>
      </w:r>
      <w:r w:rsidRPr="00E73C76">
        <w:t>алоб</w:t>
      </w:r>
      <w:r>
        <w:t>а</w:t>
      </w:r>
      <w:r w:rsidRPr="00E73C76">
        <w:t xml:space="preserve"> на </w:t>
      </w:r>
      <w:r>
        <w:t>срыв графика выездной торговли ИП Усачевой Я.И.</w:t>
      </w:r>
    </w:p>
    <w:p w:rsidR="00DF04DD" w:rsidRDefault="00DF04DD" w:rsidP="00DF04DD">
      <w:pPr>
        <w:spacing w:line="276" w:lineRule="auto"/>
        <w:ind w:firstLine="709"/>
        <w:contextualSpacing/>
        <w:jc w:val="both"/>
      </w:pPr>
    </w:p>
    <w:p w:rsidR="00DF04DD" w:rsidRDefault="00DF04DD" w:rsidP="00E403BA">
      <w:pPr>
        <w:spacing w:line="276" w:lineRule="auto"/>
        <w:jc w:val="center"/>
        <w:rPr>
          <w:b/>
          <w:color w:val="000000"/>
        </w:rPr>
      </w:pPr>
      <w:r w:rsidRPr="00E73C76">
        <w:rPr>
          <w:b/>
          <w:color w:val="000000"/>
        </w:rPr>
        <w:t>Малое и среднее предпринимательство</w:t>
      </w:r>
    </w:p>
    <w:p w:rsidR="00DF04DD" w:rsidRDefault="00DF04DD" w:rsidP="00DF04DD">
      <w:pPr>
        <w:spacing w:line="276" w:lineRule="auto"/>
        <w:ind w:firstLine="708"/>
        <w:rPr>
          <w:b/>
          <w:color w:val="000000"/>
        </w:rPr>
      </w:pPr>
    </w:p>
    <w:p w:rsidR="00DF04DD" w:rsidRPr="00985DFE" w:rsidRDefault="00DF04DD" w:rsidP="00DF04DD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состоянию на 01.01.2020 года на территории </w:t>
      </w:r>
      <w:proofErr w:type="spellStart"/>
      <w:r>
        <w:rPr>
          <w:rFonts w:eastAsia="Calibri"/>
          <w:lang w:eastAsia="en-US"/>
        </w:rPr>
        <w:t>Будогощского</w:t>
      </w:r>
      <w:proofErr w:type="spellEnd"/>
      <w:r>
        <w:rPr>
          <w:rFonts w:eastAsia="Calibri"/>
          <w:lang w:eastAsia="en-US"/>
        </w:rPr>
        <w:t xml:space="preserve"> городского поселения зарегистрировано </w:t>
      </w:r>
      <w:r w:rsidRPr="00E71624">
        <w:rPr>
          <w:rFonts w:eastAsia="Calibri"/>
          <w:color w:val="000000" w:themeColor="text1"/>
          <w:lang w:eastAsia="en-US"/>
        </w:rPr>
        <w:t>12</w:t>
      </w:r>
      <w:r>
        <w:rPr>
          <w:rFonts w:eastAsia="Calibri"/>
          <w:color w:val="000000" w:themeColor="text1"/>
          <w:lang w:eastAsia="en-US"/>
        </w:rPr>
        <w:t>5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субъектов малого и среднего предпринимательства, из них:</w:t>
      </w:r>
      <w:r>
        <w:rPr>
          <w:rFonts w:eastAsia="Calibri"/>
          <w:color w:val="000000" w:themeColor="text1"/>
          <w:lang w:eastAsia="en-US"/>
        </w:rPr>
        <w:t xml:space="preserve"> 27</w:t>
      </w:r>
      <w:r w:rsidRPr="00E71624">
        <w:rPr>
          <w:rFonts w:eastAsia="Calibri"/>
          <w:color w:val="000000" w:themeColor="text1"/>
          <w:lang w:eastAsia="en-US"/>
        </w:rPr>
        <w:t xml:space="preserve"> </w:t>
      </w:r>
      <w:r>
        <w:rPr>
          <w:rFonts w:eastAsia="Calibri"/>
          <w:lang w:eastAsia="en-US"/>
        </w:rPr>
        <w:t xml:space="preserve">юридических лиц и </w:t>
      </w:r>
      <w:r>
        <w:rPr>
          <w:rFonts w:eastAsia="Calibri"/>
          <w:color w:val="000000" w:themeColor="text1"/>
          <w:lang w:eastAsia="en-US"/>
        </w:rPr>
        <w:t>98</w:t>
      </w:r>
      <w:r>
        <w:rPr>
          <w:rFonts w:eastAsia="Calibri"/>
          <w:lang w:eastAsia="en-US"/>
        </w:rPr>
        <w:t xml:space="preserve"> индивидуальных предпринимателей.</w:t>
      </w:r>
    </w:p>
    <w:p w:rsidR="00DF04DD" w:rsidRPr="00E73C76" w:rsidRDefault="00DF04DD" w:rsidP="00DF04DD">
      <w:pPr>
        <w:spacing w:line="276" w:lineRule="auto"/>
        <w:ind w:firstLine="709"/>
        <w:jc w:val="both"/>
      </w:pPr>
      <w:r w:rsidRPr="00E73C76">
        <w:t>Для создания условий устойчивого функционирования и развития малого</w:t>
      </w:r>
      <w:r w:rsidRPr="00E73C76">
        <w:br/>
        <w:t>и среднего предпринимательства, увеличения его вклада в решение задач</w:t>
      </w:r>
      <w:r w:rsidRPr="00E73C76">
        <w:br/>
        <w:t xml:space="preserve">социально-экономического развития </w:t>
      </w:r>
      <w:proofErr w:type="spellStart"/>
      <w:r w:rsidRPr="00E73C76">
        <w:t>Киришского</w:t>
      </w:r>
      <w:proofErr w:type="spellEnd"/>
      <w:r w:rsidRPr="00E73C76">
        <w:t xml:space="preserve"> муниципального района Ленинградско</w:t>
      </w:r>
      <w:r>
        <w:t>й области в 2019 году действовали</w:t>
      </w:r>
      <w:r w:rsidRPr="00E73C76">
        <w:t xml:space="preserve"> муниципальные программы: </w:t>
      </w:r>
    </w:p>
    <w:p w:rsidR="00DF04DD" w:rsidRPr="00E73C76" w:rsidRDefault="00DF04DD" w:rsidP="00DF04DD">
      <w:pPr>
        <w:spacing w:line="276" w:lineRule="auto"/>
        <w:ind w:firstLine="709"/>
        <w:jc w:val="both"/>
      </w:pPr>
      <w:r w:rsidRPr="00E73C76">
        <w:t xml:space="preserve">- «Стимулирование экономической активности </w:t>
      </w:r>
      <w:proofErr w:type="spellStart"/>
      <w:r w:rsidRPr="00E73C76">
        <w:t>Киришского</w:t>
      </w:r>
      <w:proofErr w:type="spellEnd"/>
      <w:r w:rsidRPr="00E73C76">
        <w:t xml:space="preserve"> муниципального района»,</w:t>
      </w:r>
      <w:r w:rsidRPr="00E73C76">
        <w:rPr>
          <w:color w:val="000000"/>
        </w:rPr>
        <w:t xml:space="preserve"> утвержденная постановлением администрации </w:t>
      </w:r>
      <w:proofErr w:type="spellStart"/>
      <w:r w:rsidRPr="00E73C76">
        <w:rPr>
          <w:color w:val="000000"/>
        </w:rPr>
        <w:t>Киришского</w:t>
      </w:r>
      <w:proofErr w:type="spellEnd"/>
      <w:r w:rsidRPr="00E73C76">
        <w:rPr>
          <w:color w:val="000000"/>
        </w:rPr>
        <w:t xml:space="preserve"> муниципального района от 08.11.2017 № 2698,</w:t>
      </w:r>
      <w:r w:rsidRPr="00E73C76">
        <w:t xml:space="preserve"> и «Стимулирование экономической активности </w:t>
      </w:r>
      <w:proofErr w:type="spellStart"/>
      <w:r w:rsidRPr="00E73C76">
        <w:t>Киришского</w:t>
      </w:r>
      <w:proofErr w:type="spellEnd"/>
      <w:r w:rsidRPr="00E73C76">
        <w:t xml:space="preserve"> городского поселения»,</w:t>
      </w:r>
      <w:r w:rsidRPr="00E73C76">
        <w:rPr>
          <w:color w:val="000000"/>
        </w:rPr>
        <w:t xml:space="preserve"> утвержденная постановлением администрации </w:t>
      </w:r>
      <w:proofErr w:type="spellStart"/>
      <w:r w:rsidRPr="00E73C76">
        <w:rPr>
          <w:color w:val="000000"/>
        </w:rPr>
        <w:t>Киришского</w:t>
      </w:r>
      <w:proofErr w:type="spellEnd"/>
      <w:r w:rsidRPr="00E73C76">
        <w:rPr>
          <w:color w:val="000000"/>
        </w:rPr>
        <w:t xml:space="preserve"> муниципального района от 08.11.2017 № 2697.</w:t>
      </w:r>
    </w:p>
    <w:p w:rsidR="00DF04DD" w:rsidRPr="00E73C76" w:rsidRDefault="00DF04DD" w:rsidP="00DF04DD">
      <w:pPr>
        <w:spacing w:line="276" w:lineRule="auto"/>
        <w:ind w:firstLine="709"/>
        <w:jc w:val="both"/>
      </w:pPr>
      <w:r>
        <w:t>Муниципальные программы содержали</w:t>
      </w:r>
      <w:r w:rsidRPr="00E73C76">
        <w:t>, в том числе, мероприятия, р</w:t>
      </w:r>
      <w:r>
        <w:t>еализация которых осуществлялась</w:t>
      </w:r>
      <w:r w:rsidRPr="00E73C76">
        <w:t xml:space="preserve"> межмуниципальной автономной некоммерческой организацией «Центр содействия развитию малого и среднего предпринимательства (</w:t>
      </w:r>
      <w:proofErr w:type="spellStart"/>
      <w:r w:rsidRPr="00E73C76">
        <w:t>микрокредитная</w:t>
      </w:r>
      <w:proofErr w:type="spellEnd"/>
      <w:r w:rsidRPr="00E73C76">
        <w:t xml:space="preserve"> компания)».</w:t>
      </w:r>
    </w:p>
    <w:p w:rsidR="00DF04DD" w:rsidRPr="00E73C76" w:rsidRDefault="00DF04DD" w:rsidP="00DF04DD">
      <w:pPr>
        <w:tabs>
          <w:tab w:val="left" w:pos="0"/>
          <w:tab w:val="left" w:pos="851"/>
        </w:tabs>
        <w:spacing w:line="276" w:lineRule="auto"/>
        <w:ind w:firstLine="709"/>
        <w:jc w:val="both"/>
      </w:pPr>
      <w:r w:rsidRPr="00E73C76">
        <w:t>В рамках мероприятий программ субъекты малого и среднего предпринимательства, социально-нез</w:t>
      </w:r>
      <w:r>
        <w:t>ащищенные слои населения и молодёжь получали</w:t>
      </w:r>
      <w:r w:rsidRPr="00E73C76">
        <w:t xml:space="preserve"> бесплатную информацию об инфраструктуре поддержки предпринимательской деятельности, общеправовым вопросам, регистрации и перерегистрации ИП/ООО, вопросам, связанным с налогообложением и бухгалтерией при организации и ведении бизнеса, кадр</w:t>
      </w:r>
      <w:r>
        <w:t>овым вопросам, организовывались и проводились</w:t>
      </w:r>
      <w:r w:rsidRPr="00E73C76">
        <w:t xml:space="preserve"> семинары, тренинги и круглые столы.</w:t>
      </w:r>
    </w:p>
    <w:p w:rsidR="00DF04DD" w:rsidRDefault="00DF04DD" w:rsidP="00DF04DD">
      <w:pPr>
        <w:spacing w:line="276" w:lineRule="auto"/>
        <w:ind w:firstLine="709"/>
        <w:jc w:val="both"/>
      </w:pPr>
      <w:r w:rsidRPr="00E73C76">
        <w:t>За 2019 года в рамках действующих программ оказана следующая поддержка субъектам малого и среднего предпринимательства (</w:t>
      </w:r>
      <w:r>
        <w:t xml:space="preserve">далее – субъекты МСП) по </w:t>
      </w:r>
      <w:proofErr w:type="spellStart"/>
      <w:r>
        <w:t>Будогощ</w:t>
      </w:r>
      <w:r w:rsidRPr="00E73C76">
        <w:t>скому</w:t>
      </w:r>
      <w:proofErr w:type="spellEnd"/>
      <w:r w:rsidRPr="00E73C76">
        <w:t xml:space="preserve"> городскому поселению:</w:t>
      </w:r>
    </w:p>
    <w:p w:rsidR="00D72465" w:rsidRDefault="00D72465" w:rsidP="00D72465">
      <w:pPr>
        <w:pStyle w:val="a5"/>
        <w:numPr>
          <w:ilvl w:val="0"/>
          <w:numId w:val="1"/>
        </w:numPr>
        <w:spacing w:line="276" w:lineRule="auto"/>
        <w:jc w:val="both"/>
      </w:pPr>
      <w:r w:rsidRPr="002013EA">
        <w:t>Предоставление на безвозмездной основе целевой группе субъектов малого и среднего предпринимательства консультационной помощи по вопросам, связанным с предпринимательской деятельностью</w:t>
      </w:r>
    </w:p>
    <w:p w:rsidR="00D72465" w:rsidRDefault="00D72465" w:rsidP="00D72465">
      <w:pPr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D72465" w:rsidRPr="00FC6A37" w:rsidTr="00B4406D">
        <w:tc>
          <w:tcPr>
            <w:tcW w:w="1555" w:type="dxa"/>
          </w:tcPr>
          <w:p w:rsidR="00D72465" w:rsidRPr="00FC6A37" w:rsidRDefault="00D72465" w:rsidP="00B4406D">
            <w:pPr>
              <w:spacing w:line="276" w:lineRule="auto"/>
              <w:jc w:val="center"/>
              <w:rPr>
                <w:b/>
                <w:szCs w:val="22"/>
              </w:rPr>
            </w:pPr>
            <w:r w:rsidRPr="00FC6A37">
              <w:rPr>
                <w:b/>
                <w:szCs w:val="22"/>
              </w:rPr>
              <w:lastRenderedPageBreak/>
              <w:t>Период</w:t>
            </w:r>
          </w:p>
        </w:tc>
        <w:tc>
          <w:tcPr>
            <w:tcW w:w="7790" w:type="dxa"/>
          </w:tcPr>
          <w:p w:rsidR="00FC6A37" w:rsidRDefault="00D72465" w:rsidP="00B4406D">
            <w:pPr>
              <w:spacing w:line="276" w:lineRule="auto"/>
              <w:jc w:val="center"/>
              <w:rPr>
                <w:b/>
                <w:szCs w:val="22"/>
              </w:rPr>
            </w:pPr>
            <w:r w:rsidRPr="00FC6A37">
              <w:rPr>
                <w:b/>
                <w:szCs w:val="22"/>
              </w:rPr>
              <w:t xml:space="preserve">Наименование организации, </w:t>
            </w:r>
          </w:p>
          <w:p w:rsidR="00D72465" w:rsidRPr="00FC6A37" w:rsidRDefault="00D72465" w:rsidP="00B4406D">
            <w:pPr>
              <w:spacing w:line="276" w:lineRule="auto"/>
              <w:jc w:val="center"/>
              <w:rPr>
                <w:b/>
                <w:szCs w:val="22"/>
              </w:rPr>
            </w:pPr>
            <w:r w:rsidRPr="00FC6A37">
              <w:rPr>
                <w:b/>
                <w:szCs w:val="22"/>
              </w:rPr>
              <w:t>ФИО участника мероприятия</w:t>
            </w:r>
          </w:p>
        </w:tc>
      </w:tr>
      <w:tr w:rsidR="00D72465" w:rsidRPr="00FC6A37" w:rsidTr="00B4406D">
        <w:tc>
          <w:tcPr>
            <w:tcW w:w="1555" w:type="dxa"/>
          </w:tcPr>
          <w:p w:rsidR="00D72465" w:rsidRPr="00FC6A37" w:rsidRDefault="00D72465" w:rsidP="00B4406D">
            <w:pPr>
              <w:spacing w:line="276" w:lineRule="auto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1 квартал</w:t>
            </w:r>
          </w:p>
        </w:tc>
        <w:tc>
          <w:tcPr>
            <w:tcW w:w="7790" w:type="dxa"/>
          </w:tcPr>
          <w:p w:rsidR="00D72465" w:rsidRPr="00FC6A37" w:rsidRDefault="00D72465" w:rsidP="00D137D8">
            <w:pPr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ИП Терентьев Максим Александрович</w:t>
            </w:r>
          </w:p>
          <w:p w:rsidR="00D72465" w:rsidRPr="00FC6A37" w:rsidRDefault="00D72465" w:rsidP="00D137D8">
            <w:pPr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 xml:space="preserve">Глава К(Ф)Х Тихомирова Марина </w:t>
            </w:r>
            <w:proofErr w:type="spellStart"/>
            <w:r w:rsidRPr="00FC6A37">
              <w:rPr>
                <w:szCs w:val="22"/>
              </w:rPr>
              <w:t>Жоржевна</w:t>
            </w:r>
            <w:proofErr w:type="spellEnd"/>
          </w:p>
          <w:p w:rsidR="00D72465" w:rsidRPr="00FC6A37" w:rsidRDefault="00D72465" w:rsidP="00D137D8">
            <w:pPr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 xml:space="preserve">ИП </w:t>
            </w:r>
            <w:proofErr w:type="spellStart"/>
            <w:r w:rsidRPr="00FC6A37">
              <w:rPr>
                <w:szCs w:val="22"/>
              </w:rPr>
              <w:t>Войтяхов</w:t>
            </w:r>
            <w:proofErr w:type="spellEnd"/>
            <w:r w:rsidRPr="00FC6A37">
              <w:rPr>
                <w:szCs w:val="22"/>
              </w:rPr>
              <w:t xml:space="preserve"> Сергей Николаевич</w:t>
            </w:r>
          </w:p>
          <w:p w:rsidR="00D72465" w:rsidRPr="00FC6A37" w:rsidRDefault="00D72465" w:rsidP="00D137D8">
            <w:pPr>
              <w:ind w:left="170"/>
              <w:rPr>
                <w:szCs w:val="22"/>
              </w:rPr>
            </w:pPr>
            <w:r w:rsidRPr="00FC6A37">
              <w:rPr>
                <w:szCs w:val="22"/>
              </w:rPr>
              <w:t xml:space="preserve">ИП </w:t>
            </w:r>
            <w:proofErr w:type="spellStart"/>
            <w:r w:rsidRPr="00FC6A37">
              <w:rPr>
                <w:szCs w:val="22"/>
              </w:rPr>
              <w:t>Мелинте</w:t>
            </w:r>
            <w:proofErr w:type="spellEnd"/>
            <w:r w:rsidRPr="00FC6A37">
              <w:rPr>
                <w:szCs w:val="22"/>
              </w:rPr>
              <w:t xml:space="preserve"> Ион </w:t>
            </w:r>
          </w:p>
          <w:p w:rsidR="00D72465" w:rsidRPr="00FC6A37" w:rsidRDefault="00D72465" w:rsidP="00D137D8">
            <w:pPr>
              <w:ind w:left="170"/>
              <w:rPr>
                <w:szCs w:val="22"/>
              </w:rPr>
            </w:pPr>
            <w:r w:rsidRPr="00FC6A37">
              <w:rPr>
                <w:szCs w:val="22"/>
              </w:rPr>
              <w:t xml:space="preserve">ИП </w:t>
            </w:r>
            <w:proofErr w:type="spellStart"/>
            <w:r w:rsidRPr="00FC6A37">
              <w:rPr>
                <w:szCs w:val="22"/>
              </w:rPr>
              <w:t>Ковачев</w:t>
            </w:r>
            <w:proofErr w:type="spellEnd"/>
            <w:r w:rsidRPr="00FC6A37">
              <w:rPr>
                <w:szCs w:val="22"/>
              </w:rPr>
              <w:t xml:space="preserve"> Вячеслав Васильевич </w:t>
            </w:r>
          </w:p>
          <w:p w:rsidR="00D72465" w:rsidRPr="00FC6A37" w:rsidRDefault="00D72465" w:rsidP="00D137D8">
            <w:pPr>
              <w:ind w:left="170"/>
              <w:rPr>
                <w:szCs w:val="22"/>
              </w:rPr>
            </w:pPr>
            <w:r w:rsidRPr="00FC6A37">
              <w:rPr>
                <w:szCs w:val="22"/>
              </w:rPr>
              <w:t>ИП Кондратьева Людмила Владимировна</w:t>
            </w:r>
          </w:p>
          <w:p w:rsidR="00D72465" w:rsidRPr="00FC6A37" w:rsidRDefault="00D72465" w:rsidP="00D137D8">
            <w:pPr>
              <w:ind w:left="170"/>
              <w:rPr>
                <w:szCs w:val="22"/>
              </w:rPr>
            </w:pPr>
            <w:r w:rsidRPr="00FC6A37">
              <w:rPr>
                <w:szCs w:val="22"/>
              </w:rPr>
              <w:t>Глава К(Ф)Х Костюк Надежда Владимировна</w:t>
            </w:r>
          </w:p>
          <w:p w:rsidR="00D72465" w:rsidRPr="00FC6A37" w:rsidRDefault="00D72465" w:rsidP="00D137D8">
            <w:pPr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ИП Черных-</w:t>
            </w:r>
            <w:proofErr w:type="spellStart"/>
            <w:r w:rsidRPr="00FC6A37">
              <w:rPr>
                <w:szCs w:val="22"/>
              </w:rPr>
              <w:t>Рашевский</w:t>
            </w:r>
            <w:proofErr w:type="spellEnd"/>
            <w:r w:rsidRPr="00FC6A37">
              <w:rPr>
                <w:szCs w:val="22"/>
              </w:rPr>
              <w:t xml:space="preserve"> Андрей Аркадьевич</w:t>
            </w:r>
          </w:p>
        </w:tc>
      </w:tr>
      <w:tr w:rsidR="00D72465" w:rsidRPr="00FC6A37" w:rsidTr="00B4406D">
        <w:tc>
          <w:tcPr>
            <w:tcW w:w="1555" w:type="dxa"/>
          </w:tcPr>
          <w:p w:rsidR="00D72465" w:rsidRPr="00FC6A37" w:rsidRDefault="00D72465" w:rsidP="00B4406D">
            <w:pPr>
              <w:spacing w:line="276" w:lineRule="auto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2 квартал</w:t>
            </w:r>
          </w:p>
        </w:tc>
        <w:tc>
          <w:tcPr>
            <w:tcW w:w="7790" w:type="dxa"/>
          </w:tcPr>
          <w:p w:rsidR="00D72465" w:rsidRPr="00FC6A37" w:rsidRDefault="00D72465" w:rsidP="00D137D8">
            <w:pPr>
              <w:ind w:left="170"/>
              <w:rPr>
                <w:szCs w:val="22"/>
              </w:rPr>
            </w:pPr>
            <w:r w:rsidRPr="00FC6A37">
              <w:rPr>
                <w:szCs w:val="22"/>
              </w:rPr>
              <w:t>ИП Терентьев Максим Александрович</w:t>
            </w:r>
          </w:p>
          <w:p w:rsidR="00D72465" w:rsidRPr="00FC6A37" w:rsidRDefault="00D72465" w:rsidP="00D137D8">
            <w:pPr>
              <w:ind w:left="170"/>
              <w:rPr>
                <w:szCs w:val="22"/>
              </w:rPr>
            </w:pPr>
            <w:r w:rsidRPr="00FC6A37">
              <w:rPr>
                <w:szCs w:val="22"/>
              </w:rPr>
              <w:t>ИП Порозов Александр Аркадьевич</w:t>
            </w:r>
          </w:p>
          <w:p w:rsidR="00D72465" w:rsidRPr="00FC6A37" w:rsidRDefault="00D72465" w:rsidP="00D137D8">
            <w:pPr>
              <w:ind w:left="170"/>
              <w:rPr>
                <w:szCs w:val="22"/>
              </w:rPr>
            </w:pPr>
            <w:r w:rsidRPr="00FC6A37">
              <w:rPr>
                <w:szCs w:val="22"/>
              </w:rPr>
              <w:t>Глава К(Ф)Х Костюк Надежда Владимировна</w:t>
            </w:r>
          </w:p>
          <w:p w:rsidR="00D72465" w:rsidRPr="00FC6A37" w:rsidRDefault="00D72465" w:rsidP="00D137D8">
            <w:pPr>
              <w:ind w:left="170"/>
              <w:rPr>
                <w:szCs w:val="22"/>
              </w:rPr>
            </w:pPr>
            <w:r w:rsidRPr="00FC6A37">
              <w:rPr>
                <w:szCs w:val="22"/>
              </w:rPr>
              <w:t>ИП Порозов Илья Аркадьевич</w:t>
            </w:r>
          </w:p>
          <w:p w:rsidR="00D72465" w:rsidRPr="00FC6A37" w:rsidRDefault="00D72465" w:rsidP="00D137D8">
            <w:pPr>
              <w:ind w:left="170"/>
              <w:rPr>
                <w:szCs w:val="22"/>
              </w:rPr>
            </w:pPr>
            <w:r w:rsidRPr="00FC6A37">
              <w:rPr>
                <w:szCs w:val="22"/>
              </w:rPr>
              <w:t xml:space="preserve">ИП </w:t>
            </w:r>
            <w:proofErr w:type="spellStart"/>
            <w:r w:rsidRPr="00FC6A37">
              <w:rPr>
                <w:szCs w:val="22"/>
              </w:rPr>
              <w:t>Зинкевич</w:t>
            </w:r>
            <w:proofErr w:type="spellEnd"/>
            <w:r w:rsidRPr="00FC6A37">
              <w:rPr>
                <w:szCs w:val="22"/>
              </w:rPr>
              <w:t xml:space="preserve"> Виктор Иванович</w:t>
            </w:r>
          </w:p>
          <w:p w:rsidR="00D72465" w:rsidRPr="00FC6A37" w:rsidRDefault="00D72465" w:rsidP="00D137D8">
            <w:pPr>
              <w:ind w:left="170"/>
              <w:rPr>
                <w:szCs w:val="22"/>
              </w:rPr>
            </w:pPr>
            <w:r w:rsidRPr="00FC6A37">
              <w:rPr>
                <w:szCs w:val="22"/>
              </w:rPr>
              <w:t>ИП Соколов Николай Анатольевич</w:t>
            </w:r>
          </w:p>
          <w:p w:rsidR="00D72465" w:rsidRPr="00FC6A37" w:rsidRDefault="00D72465" w:rsidP="00D137D8">
            <w:pPr>
              <w:ind w:left="170"/>
              <w:rPr>
                <w:szCs w:val="22"/>
              </w:rPr>
            </w:pPr>
            <w:r w:rsidRPr="00FC6A37">
              <w:rPr>
                <w:szCs w:val="22"/>
              </w:rPr>
              <w:t xml:space="preserve">ИП </w:t>
            </w:r>
            <w:proofErr w:type="spellStart"/>
            <w:r w:rsidRPr="00FC6A37">
              <w:rPr>
                <w:szCs w:val="22"/>
              </w:rPr>
              <w:t>Ковачев</w:t>
            </w:r>
            <w:proofErr w:type="spellEnd"/>
            <w:r w:rsidRPr="00FC6A37">
              <w:rPr>
                <w:szCs w:val="22"/>
              </w:rPr>
              <w:t xml:space="preserve"> Вячеслав Васильевич</w:t>
            </w:r>
          </w:p>
          <w:p w:rsidR="00D72465" w:rsidRPr="00FC6A37" w:rsidRDefault="00D72465" w:rsidP="00D137D8">
            <w:pPr>
              <w:spacing w:line="360" w:lineRule="auto"/>
              <w:ind w:left="170"/>
              <w:rPr>
                <w:szCs w:val="22"/>
              </w:rPr>
            </w:pPr>
            <w:r w:rsidRPr="00FC6A37">
              <w:rPr>
                <w:szCs w:val="22"/>
              </w:rPr>
              <w:t xml:space="preserve">ИП </w:t>
            </w:r>
            <w:proofErr w:type="spellStart"/>
            <w:r w:rsidRPr="00FC6A37">
              <w:rPr>
                <w:szCs w:val="22"/>
              </w:rPr>
              <w:t>Шоминов</w:t>
            </w:r>
            <w:proofErr w:type="spellEnd"/>
            <w:r w:rsidRPr="00FC6A37">
              <w:rPr>
                <w:szCs w:val="22"/>
              </w:rPr>
              <w:t xml:space="preserve"> </w:t>
            </w:r>
            <w:proofErr w:type="spellStart"/>
            <w:r w:rsidRPr="00FC6A37">
              <w:rPr>
                <w:szCs w:val="22"/>
              </w:rPr>
              <w:t>Ёкуб</w:t>
            </w:r>
            <w:proofErr w:type="spellEnd"/>
            <w:r w:rsidRPr="00FC6A37">
              <w:rPr>
                <w:szCs w:val="22"/>
              </w:rPr>
              <w:t xml:space="preserve"> </w:t>
            </w:r>
            <w:proofErr w:type="spellStart"/>
            <w:r w:rsidRPr="00FC6A37">
              <w:rPr>
                <w:szCs w:val="22"/>
              </w:rPr>
              <w:t>Замонович</w:t>
            </w:r>
            <w:proofErr w:type="spellEnd"/>
          </w:p>
        </w:tc>
      </w:tr>
      <w:tr w:rsidR="00D72465" w:rsidRPr="00FC6A37" w:rsidTr="00B4406D">
        <w:tc>
          <w:tcPr>
            <w:tcW w:w="1555" w:type="dxa"/>
          </w:tcPr>
          <w:p w:rsidR="00D72465" w:rsidRPr="00FC6A37" w:rsidRDefault="00D72465" w:rsidP="00B4406D">
            <w:pPr>
              <w:spacing w:line="276" w:lineRule="auto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3 квартал</w:t>
            </w:r>
          </w:p>
        </w:tc>
        <w:tc>
          <w:tcPr>
            <w:tcW w:w="7790" w:type="dxa"/>
          </w:tcPr>
          <w:p w:rsidR="00FC6A37" w:rsidRPr="00FC6A37" w:rsidRDefault="00FC6A37" w:rsidP="00D137D8">
            <w:pPr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 xml:space="preserve">ИП </w:t>
            </w:r>
            <w:proofErr w:type="spellStart"/>
            <w:r w:rsidRPr="00FC6A37">
              <w:rPr>
                <w:szCs w:val="22"/>
              </w:rPr>
              <w:t>Ковачев</w:t>
            </w:r>
            <w:proofErr w:type="spellEnd"/>
            <w:r w:rsidRPr="00FC6A37">
              <w:rPr>
                <w:szCs w:val="22"/>
              </w:rPr>
              <w:t xml:space="preserve"> Вячеслав Васильевич</w:t>
            </w:r>
          </w:p>
          <w:p w:rsidR="00FC6A37" w:rsidRPr="00FC6A37" w:rsidRDefault="00FC6A37" w:rsidP="00D137D8">
            <w:pPr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ИП Соколов Николай Анатольевич</w:t>
            </w:r>
          </w:p>
          <w:p w:rsidR="00FC6A37" w:rsidRPr="00FC6A37" w:rsidRDefault="00FC6A37" w:rsidP="00D137D8">
            <w:pPr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ИП Черных-</w:t>
            </w:r>
            <w:proofErr w:type="spellStart"/>
            <w:r w:rsidRPr="00FC6A37">
              <w:rPr>
                <w:szCs w:val="22"/>
              </w:rPr>
              <w:t>Рашевский</w:t>
            </w:r>
            <w:proofErr w:type="spellEnd"/>
            <w:r w:rsidRPr="00FC6A37">
              <w:rPr>
                <w:szCs w:val="22"/>
              </w:rPr>
              <w:t xml:space="preserve"> Андрей</w:t>
            </w:r>
          </w:p>
          <w:p w:rsidR="00FC6A37" w:rsidRPr="00FC6A37" w:rsidRDefault="00FC6A37" w:rsidP="00D137D8">
            <w:pPr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 xml:space="preserve"> Аркадьевич</w:t>
            </w:r>
          </w:p>
          <w:p w:rsidR="00FC6A37" w:rsidRPr="00FC6A37" w:rsidRDefault="00FC6A37" w:rsidP="00D137D8">
            <w:pPr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 xml:space="preserve">ИП </w:t>
            </w:r>
            <w:proofErr w:type="spellStart"/>
            <w:r w:rsidRPr="00FC6A37">
              <w:rPr>
                <w:szCs w:val="22"/>
              </w:rPr>
              <w:t>Курбонов</w:t>
            </w:r>
            <w:proofErr w:type="spellEnd"/>
            <w:r w:rsidRPr="00FC6A37">
              <w:rPr>
                <w:szCs w:val="22"/>
              </w:rPr>
              <w:t xml:space="preserve"> </w:t>
            </w:r>
            <w:proofErr w:type="spellStart"/>
            <w:r w:rsidRPr="00FC6A37">
              <w:rPr>
                <w:szCs w:val="22"/>
              </w:rPr>
              <w:t>Юсуфхон</w:t>
            </w:r>
            <w:proofErr w:type="spellEnd"/>
            <w:r w:rsidRPr="00FC6A37">
              <w:rPr>
                <w:szCs w:val="22"/>
              </w:rPr>
              <w:t xml:space="preserve"> </w:t>
            </w:r>
            <w:proofErr w:type="spellStart"/>
            <w:r w:rsidRPr="00FC6A37">
              <w:rPr>
                <w:szCs w:val="22"/>
              </w:rPr>
              <w:t>Турдалиевич</w:t>
            </w:r>
            <w:proofErr w:type="spellEnd"/>
          </w:p>
          <w:p w:rsidR="00D72465" w:rsidRPr="00FC6A37" w:rsidRDefault="00FC6A37" w:rsidP="00D137D8">
            <w:pPr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Атрашкевич Любовь Ивановна - граждане, достигшие возраста 18 лет, планирующие открыть собственный бизнес.</w:t>
            </w:r>
          </w:p>
        </w:tc>
      </w:tr>
      <w:tr w:rsidR="00D72465" w:rsidRPr="00FC6A37" w:rsidTr="00B4406D">
        <w:tc>
          <w:tcPr>
            <w:tcW w:w="1555" w:type="dxa"/>
          </w:tcPr>
          <w:p w:rsidR="00D72465" w:rsidRPr="00FC6A37" w:rsidRDefault="00D72465" w:rsidP="00B4406D">
            <w:pPr>
              <w:spacing w:line="276" w:lineRule="auto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4 квартал</w:t>
            </w:r>
          </w:p>
        </w:tc>
        <w:tc>
          <w:tcPr>
            <w:tcW w:w="7790" w:type="dxa"/>
          </w:tcPr>
          <w:p w:rsidR="00D72465" w:rsidRPr="00FC6A37" w:rsidRDefault="00D72465" w:rsidP="00D137D8">
            <w:pPr>
              <w:spacing w:line="276" w:lineRule="auto"/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Костюк Надежда Владимировна - граждане, достигшие возраста 18 лет, планирующие открыть собственный бизнес.</w:t>
            </w:r>
          </w:p>
          <w:p w:rsidR="00D72465" w:rsidRPr="00FC6A37" w:rsidRDefault="00D72465" w:rsidP="00D137D8">
            <w:pPr>
              <w:spacing w:line="276" w:lineRule="auto"/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Порозов Александр Аркадьевич - граждане, достигшие возраста 18 лет, планирующие открыть собственный бизнес.</w:t>
            </w:r>
          </w:p>
          <w:p w:rsidR="00D72465" w:rsidRPr="00FC6A37" w:rsidRDefault="00D72465" w:rsidP="00D137D8">
            <w:pPr>
              <w:spacing w:line="276" w:lineRule="auto"/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 xml:space="preserve">ИП </w:t>
            </w:r>
            <w:proofErr w:type="spellStart"/>
            <w:r w:rsidRPr="00FC6A37">
              <w:rPr>
                <w:szCs w:val="22"/>
              </w:rPr>
              <w:t>Шоминов</w:t>
            </w:r>
            <w:proofErr w:type="spellEnd"/>
            <w:r w:rsidRPr="00FC6A37">
              <w:rPr>
                <w:szCs w:val="22"/>
              </w:rPr>
              <w:t xml:space="preserve"> </w:t>
            </w:r>
            <w:proofErr w:type="spellStart"/>
            <w:r w:rsidRPr="00FC6A37">
              <w:rPr>
                <w:szCs w:val="22"/>
              </w:rPr>
              <w:t>Ёкуб</w:t>
            </w:r>
            <w:proofErr w:type="spellEnd"/>
            <w:r w:rsidRPr="00FC6A37">
              <w:rPr>
                <w:szCs w:val="22"/>
              </w:rPr>
              <w:t xml:space="preserve"> </w:t>
            </w:r>
            <w:proofErr w:type="spellStart"/>
            <w:r w:rsidRPr="00FC6A37">
              <w:rPr>
                <w:szCs w:val="22"/>
              </w:rPr>
              <w:t>Замонович</w:t>
            </w:r>
            <w:proofErr w:type="spellEnd"/>
          </w:p>
          <w:p w:rsidR="00D72465" w:rsidRPr="00FC6A37" w:rsidRDefault="00D72465" w:rsidP="00D137D8">
            <w:pPr>
              <w:spacing w:line="276" w:lineRule="auto"/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 xml:space="preserve">ИП </w:t>
            </w:r>
            <w:proofErr w:type="spellStart"/>
            <w:r w:rsidRPr="00FC6A37">
              <w:rPr>
                <w:szCs w:val="22"/>
              </w:rPr>
              <w:t>Мелинте</w:t>
            </w:r>
            <w:proofErr w:type="spellEnd"/>
            <w:r w:rsidRPr="00FC6A37">
              <w:rPr>
                <w:szCs w:val="22"/>
              </w:rPr>
              <w:t xml:space="preserve"> Ион</w:t>
            </w:r>
          </w:p>
          <w:p w:rsidR="00D72465" w:rsidRPr="00FC6A37" w:rsidRDefault="00D72465" w:rsidP="00D137D8">
            <w:pPr>
              <w:spacing w:line="276" w:lineRule="auto"/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ООО «Кедр Про»</w:t>
            </w:r>
          </w:p>
          <w:p w:rsidR="00D72465" w:rsidRPr="00FC6A37" w:rsidRDefault="00D72465" w:rsidP="00D137D8">
            <w:pPr>
              <w:spacing w:line="276" w:lineRule="auto"/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ООО «</w:t>
            </w:r>
            <w:proofErr w:type="spellStart"/>
            <w:r w:rsidRPr="00FC6A37">
              <w:rPr>
                <w:szCs w:val="22"/>
              </w:rPr>
              <w:t>Стройсервис</w:t>
            </w:r>
            <w:proofErr w:type="spellEnd"/>
            <w:r w:rsidRPr="00FC6A37">
              <w:rPr>
                <w:szCs w:val="22"/>
              </w:rPr>
              <w:t>»</w:t>
            </w:r>
          </w:p>
          <w:p w:rsidR="00D72465" w:rsidRPr="00FC6A37" w:rsidRDefault="00D72465" w:rsidP="00D137D8">
            <w:pPr>
              <w:spacing w:line="276" w:lineRule="auto"/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ИП Соколов Николай Анатольевич</w:t>
            </w:r>
          </w:p>
          <w:p w:rsidR="00D72465" w:rsidRPr="00FC6A37" w:rsidRDefault="00D72465" w:rsidP="00D137D8">
            <w:pPr>
              <w:spacing w:line="276" w:lineRule="auto"/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 xml:space="preserve">ИП </w:t>
            </w:r>
            <w:proofErr w:type="spellStart"/>
            <w:r w:rsidRPr="00FC6A37">
              <w:rPr>
                <w:szCs w:val="22"/>
              </w:rPr>
              <w:t>Курбонов</w:t>
            </w:r>
            <w:proofErr w:type="spellEnd"/>
            <w:r w:rsidRPr="00FC6A37">
              <w:rPr>
                <w:szCs w:val="22"/>
              </w:rPr>
              <w:t xml:space="preserve"> </w:t>
            </w:r>
            <w:proofErr w:type="spellStart"/>
            <w:r w:rsidRPr="00FC6A37">
              <w:rPr>
                <w:szCs w:val="22"/>
              </w:rPr>
              <w:t>Юсуфхон</w:t>
            </w:r>
            <w:proofErr w:type="spellEnd"/>
            <w:r w:rsidRPr="00FC6A37">
              <w:rPr>
                <w:szCs w:val="22"/>
              </w:rPr>
              <w:t xml:space="preserve"> </w:t>
            </w:r>
            <w:proofErr w:type="spellStart"/>
            <w:r w:rsidRPr="00FC6A37">
              <w:rPr>
                <w:szCs w:val="22"/>
              </w:rPr>
              <w:t>Турдалиевич</w:t>
            </w:r>
            <w:proofErr w:type="spellEnd"/>
          </w:p>
          <w:p w:rsidR="00D72465" w:rsidRPr="00FC6A37" w:rsidRDefault="00D72465" w:rsidP="00D137D8">
            <w:pPr>
              <w:spacing w:line="276" w:lineRule="auto"/>
              <w:ind w:left="170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ИП Атрашкевич Любовь Ивановна</w:t>
            </w:r>
          </w:p>
        </w:tc>
      </w:tr>
    </w:tbl>
    <w:p w:rsidR="00D72465" w:rsidRDefault="00D72465" w:rsidP="00D72465">
      <w:pPr>
        <w:spacing w:line="276" w:lineRule="auto"/>
        <w:jc w:val="both"/>
      </w:pPr>
    </w:p>
    <w:p w:rsidR="00D72465" w:rsidRPr="002013EA" w:rsidRDefault="00D72465" w:rsidP="00D72465">
      <w:pPr>
        <w:pStyle w:val="a4"/>
        <w:numPr>
          <w:ilvl w:val="0"/>
          <w:numId w:val="1"/>
        </w:numPr>
        <w:spacing w:line="276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Организация </w:t>
      </w:r>
      <w:r w:rsidRPr="002013EA">
        <w:rPr>
          <w:rFonts w:ascii="Times New Roman" w:eastAsiaTheme="minorEastAsia" w:hAnsi="Times New Roman" w:cs="Times New Roman"/>
        </w:rPr>
        <w:t xml:space="preserve">и проведение для целевой группы субъектов малого и среднего предпринимательства тренингов, "круглых столов" по вопросам развития и ведения бизнеса. </w:t>
      </w:r>
    </w:p>
    <w:p w:rsidR="00D72465" w:rsidRDefault="00D72465" w:rsidP="00D72465">
      <w:pPr>
        <w:pStyle w:val="a5"/>
        <w:spacing w:line="276" w:lineRule="auto"/>
        <w:ind w:left="1069"/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4111"/>
        <w:gridCol w:w="4252"/>
      </w:tblGrid>
      <w:tr w:rsidR="00D72465" w:rsidRPr="00FC6A37" w:rsidTr="00FC6A37">
        <w:tc>
          <w:tcPr>
            <w:tcW w:w="1271" w:type="dxa"/>
          </w:tcPr>
          <w:p w:rsidR="00D72465" w:rsidRPr="00FC6A37" w:rsidRDefault="00D72465" w:rsidP="00FC6A37">
            <w:pPr>
              <w:spacing w:line="276" w:lineRule="auto"/>
              <w:jc w:val="center"/>
              <w:rPr>
                <w:b/>
                <w:szCs w:val="22"/>
              </w:rPr>
            </w:pPr>
            <w:r w:rsidRPr="00FC6A37">
              <w:rPr>
                <w:b/>
                <w:szCs w:val="22"/>
              </w:rPr>
              <w:t>Период</w:t>
            </w:r>
          </w:p>
        </w:tc>
        <w:tc>
          <w:tcPr>
            <w:tcW w:w="4111" w:type="dxa"/>
          </w:tcPr>
          <w:p w:rsidR="00D72465" w:rsidRPr="00FC6A37" w:rsidRDefault="00D72465" w:rsidP="00FC6A37">
            <w:pPr>
              <w:spacing w:line="276" w:lineRule="auto"/>
              <w:jc w:val="center"/>
              <w:rPr>
                <w:b/>
                <w:szCs w:val="22"/>
              </w:rPr>
            </w:pPr>
            <w:r w:rsidRPr="00FC6A37">
              <w:rPr>
                <w:b/>
                <w:szCs w:val="22"/>
              </w:rPr>
              <w:t>Семинары на темы:</w:t>
            </w:r>
          </w:p>
          <w:p w:rsidR="00D72465" w:rsidRPr="00FC6A37" w:rsidRDefault="00D72465" w:rsidP="00FC6A37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4252" w:type="dxa"/>
          </w:tcPr>
          <w:p w:rsidR="00FC6A37" w:rsidRDefault="00D72465" w:rsidP="00FC6A37">
            <w:pPr>
              <w:spacing w:line="276" w:lineRule="auto"/>
              <w:jc w:val="center"/>
              <w:rPr>
                <w:szCs w:val="22"/>
              </w:rPr>
            </w:pPr>
            <w:r w:rsidRPr="00FC6A37">
              <w:rPr>
                <w:b/>
                <w:szCs w:val="22"/>
              </w:rPr>
              <w:t>Наименование организации,</w:t>
            </w:r>
          </w:p>
          <w:p w:rsidR="00D72465" w:rsidRPr="00FC6A37" w:rsidRDefault="00D72465" w:rsidP="00FC6A37">
            <w:pPr>
              <w:spacing w:line="276" w:lineRule="auto"/>
              <w:jc w:val="center"/>
              <w:rPr>
                <w:b/>
                <w:szCs w:val="22"/>
              </w:rPr>
            </w:pPr>
            <w:r w:rsidRPr="00FC6A37">
              <w:rPr>
                <w:b/>
                <w:szCs w:val="22"/>
              </w:rPr>
              <w:t>ФИО участника мероприятия</w:t>
            </w:r>
          </w:p>
        </w:tc>
      </w:tr>
      <w:tr w:rsidR="00D72465" w:rsidRPr="00FC6A37" w:rsidTr="00FC6A37">
        <w:tc>
          <w:tcPr>
            <w:tcW w:w="1271" w:type="dxa"/>
          </w:tcPr>
          <w:p w:rsidR="00D72465" w:rsidRPr="00FC6A37" w:rsidRDefault="00D72465" w:rsidP="00D72465">
            <w:pPr>
              <w:spacing w:line="276" w:lineRule="auto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1 квартал</w:t>
            </w:r>
          </w:p>
        </w:tc>
        <w:tc>
          <w:tcPr>
            <w:tcW w:w="4111" w:type="dxa"/>
          </w:tcPr>
          <w:p w:rsidR="00FC6A37" w:rsidRPr="00FC6A37" w:rsidRDefault="00D72465" w:rsidP="00FC6A37">
            <w:pPr>
              <w:spacing w:after="120"/>
              <w:rPr>
                <w:szCs w:val="22"/>
              </w:rPr>
            </w:pPr>
            <w:r w:rsidRPr="00FC6A37">
              <w:rPr>
                <w:szCs w:val="22"/>
              </w:rPr>
              <w:t>«Упрощенная система налогообложения: важное в 2019 г.»</w:t>
            </w:r>
          </w:p>
          <w:p w:rsidR="00FC6A37" w:rsidRPr="00FC6A37" w:rsidRDefault="00D72465" w:rsidP="00FC6A37">
            <w:pPr>
              <w:spacing w:after="120"/>
              <w:rPr>
                <w:szCs w:val="22"/>
              </w:rPr>
            </w:pPr>
            <w:r w:rsidRPr="00FC6A37">
              <w:rPr>
                <w:szCs w:val="22"/>
              </w:rPr>
              <w:t>«В защиту бизнеса»;</w:t>
            </w:r>
          </w:p>
          <w:p w:rsidR="00D72465" w:rsidRPr="00FC6A37" w:rsidRDefault="00D72465" w:rsidP="00FC6A37">
            <w:pPr>
              <w:spacing w:after="120"/>
              <w:rPr>
                <w:szCs w:val="22"/>
              </w:rPr>
            </w:pPr>
            <w:r w:rsidRPr="00FC6A37">
              <w:rPr>
                <w:szCs w:val="22"/>
              </w:rPr>
              <w:lastRenderedPageBreak/>
              <w:t>«Полезные информационные ресурсы для МСП»</w:t>
            </w:r>
          </w:p>
        </w:tc>
        <w:tc>
          <w:tcPr>
            <w:tcW w:w="4252" w:type="dxa"/>
          </w:tcPr>
          <w:p w:rsidR="00D72465" w:rsidRPr="00FC6A37" w:rsidRDefault="00D72465" w:rsidP="00D72465">
            <w:pPr>
              <w:spacing w:line="360" w:lineRule="auto"/>
              <w:rPr>
                <w:szCs w:val="22"/>
              </w:rPr>
            </w:pPr>
            <w:r w:rsidRPr="00FC6A37">
              <w:rPr>
                <w:szCs w:val="22"/>
              </w:rPr>
              <w:lastRenderedPageBreak/>
              <w:t xml:space="preserve">ИП </w:t>
            </w:r>
            <w:proofErr w:type="spellStart"/>
            <w:r w:rsidRPr="00FC6A37">
              <w:rPr>
                <w:szCs w:val="22"/>
              </w:rPr>
              <w:t>Войтяхов</w:t>
            </w:r>
            <w:proofErr w:type="spellEnd"/>
            <w:r w:rsidRPr="00FC6A37">
              <w:rPr>
                <w:szCs w:val="22"/>
              </w:rPr>
              <w:t xml:space="preserve"> Сергей Николаевич  </w:t>
            </w:r>
          </w:p>
          <w:p w:rsidR="00D72465" w:rsidRPr="00FC6A37" w:rsidRDefault="00D72465" w:rsidP="00D72465">
            <w:pPr>
              <w:spacing w:line="360" w:lineRule="auto"/>
              <w:rPr>
                <w:szCs w:val="22"/>
              </w:rPr>
            </w:pPr>
            <w:r w:rsidRPr="00FC6A37">
              <w:rPr>
                <w:szCs w:val="22"/>
              </w:rPr>
              <w:t xml:space="preserve">ИП Терентьев Максим Александрович </w:t>
            </w:r>
          </w:p>
          <w:p w:rsidR="00D72465" w:rsidRPr="00FC6A37" w:rsidRDefault="00D72465" w:rsidP="00D72465">
            <w:pPr>
              <w:spacing w:line="276" w:lineRule="auto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ИП Порозова Ирина Анатольевна</w:t>
            </w:r>
          </w:p>
        </w:tc>
      </w:tr>
      <w:tr w:rsidR="00D72465" w:rsidRPr="00FC6A37" w:rsidTr="00FC6A37">
        <w:tc>
          <w:tcPr>
            <w:tcW w:w="1271" w:type="dxa"/>
          </w:tcPr>
          <w:p w:rsidR="00D72465" w:rsidRPr="00FC6A37" w:rsidRDefault="00D72465" w:rsidP="00D72465">
            <w:pPr>
              <w:spacing w:line="276" w:lineRule="auto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2 квартал</w:t>
            </w:r>
          </w:p>
        </w:tc>
        <w:tc>
          <w:tcPr>
            <w:tcW w:w="4111" w:type="dxa"/>
          </w:tcPr>
          <w:p w:rsidR="00D72465" w:rsidRPr="00FC6A37" w:rsidRDefault="00D72465" w:rsidP="00FC6A37">
            <w:pPr>
              <w:spacing w:after="120" w:line="276" w:lineRule="auto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"Обзор последних разъяснений Минфина и ФНС"</w:t>
            </w:r>
          </w:p>
        </w:tc>
        <w:tc>
          <w:tcPr>
            <w:tcW w:w="4252" w:type="dxa"/>
          </w:tcPr>
          <w:p w:rsidR="00D72465" w:rsidRPr="00FC6A37" w:rsidRDefault="00D72465" w:rsidP="00D72465">
            <w:pPr>
              <w:spacing w:line="276" w:lineRule="auto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ИП Пущина Алена Евгеньевна</w:t>
            </w:r>
          </w:p>
        </w:tc>
      </w:tr>
      <w:tr w:rsidR="00D72465" w:rsidRPr="00FC6A37" w:rsidTr="00FC6A37">
        <w:tc>
          <w:tcPr>
            <w:tcW w:w="1271" w:type="dxa"/>
          </w:tcPr>
          <w:p w:rsidR="00D72465" w:rsidRPr="00FC6A37" w:rsidRDefault="00D72465" w:rsidP="00D72465">
            <w:pPr>
              <w:spacing w:line="276" w:lineRule="auto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3 квартал</w:t>
            </w:r>
          </w:p>
        </w:tc>
        <w:tc>
          <w:tcPr>
            <w:tcW w:w="4111" w:type="dxa"/>
          </w:tcPr>
          <w:p w:rsidR="00FC6A37" w:rsidRPr="00FC6A37" w:rsidRDefault="00FC6A37" w:rsidP="00FC6A37">
            <w:pPr>
              <w:spacing w:after="120"/>
              <w:rPr>
                <w:szCs w:val="22"/>
              </w:rPr>
            </w:pPr>
            <w:r w:rsidRPr="00FC6A37">
              <w:rPr>
                <w:szCs w:val="22"/>
              </w:rPr>
              <w:t>«Инструменты правового сопровождения»</w:t>
            </w:r>
          </w:p>
          <w:p w:rsidR="00D72465" w:rsidRPr="00FC6A37" w:rsidRDefault="00FC6A37" w:rsidP="00FC6A37">
            <w:pPr>
              <w:spacing w:after="120"/>
              <w:rPr>
                <w:szCs w:val="22"/>
              </w:rPr>
            </w:pPr>
            <w:r w:rsidRPr="00FC6A37">
              <w:rPr>
                <w:szCs w:val="22"/>
              </w:rPr>
              <w:t>Семинар с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4252" w:type="dxa"/>
          </w:tcPr>
          <w:p w:rsidR="00FC6A37" w:rsidRPr="00FC6A37" w:rsidRDefault="00FC6A37" w:rsidP="00FC6A37">
            <w:pPr>
              <w:spacing w:after="120"/>
              <w:rPr>
                <w:szCs w:val="22"/>
              </w:rPr>
            </w:pPr>
            <w:r w:rsidRPr="00FC6A37">
              <w:rPr>
                <w:szCs w:val="22"/>
              </w:rPr>
              <w:t>ИП Пущина Алена Евгеньевна</w:t>
            </w:r>
          </w:p>
          <w:p w:rsidR="00FC6A37" w:rsidRPr="00FC6A37" w:rsidRDefault="00FC6A37" w:rsidP="00FC6A37">
            <w:pPr>
              <w:spacing w:after="120" w:line="276" w:lineRule="auto"/>
              <w:rPr>
                <w:szCs w:val="22"/>
              </w:rPr>
            </w:pPr>
            <w:r w:rsidRPr="00FC6A37">
              <w:rPr>
                <w:szCs w:val="22"/>
              </w:rPr>
              <w:t>ИП Михайлов Дмитрий Вадимович</w:t>
            </w:r>
          </w:p>
          <w:p w:rsidR="00D72465" w:rsidRPr="00FC6A37" w:rsidRDefault="00D72465" w:rsidP="00D72465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D72465" w:rsidRPr="00FC6A37" w:rsidTr="00FC6A37">
        <w:tc>
          <w:tcPr>
            <w:tcW w:w="1271" w:type="dxa"/>
          </w:tcPr>
          <w:p w:rsidR="00D72465" w:rsidRPr="00FC6A37" w:rsidRDefault="00D72465" w:rsidP="00D72465">
            <w:pPr>
              <w:spacing w:line="276" w:lineRule="auto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4 квартал</w:t>
            </w:r>
          </w:p>
        </w:tc>
        <w:tc>
          <w:tcPr>
            <w:tcW w:w="4111" w:type="dxa"/>
          </w:tcPr>
          <w:p w:rsidR="00FC6A37" w:rsidRPr="00FC6A37" w:rsidRDefault="00D72465" w:rsidP="00FC6A37">
            <w:pPr>
              <w:spacing w:after="120" w:line="276" w:lineRule="auto"/>
              <w:rPr>
                <w:szCs w:val="22"/>
              </w:rPr>
            </w:pPr>
            <w:r w:rsidRPr="00FC6A37">
              <w:rPr>
                <w:szCs w:val="22"/>
              </w:rPr>
              <w:t>«Правила оформления и исправления первичных документов»</w:t>
            </w:r>
          </w:p>
          <w:p w:rsidR="00FC6A37" w:rsidRPr="00FC6A37" w:rsidRDefault="00D72465" w:rsidP="00FC6A37">
            <w:pPr>
              <w:spacing w:after="120" w:line="276" w:lineRule="auto"/>
              <w:rPr>
                <w:szCs w:val="22"/>
              </w:rPr>
            </w:pPr>
            <w:r w:rsidRPr="00FC6A37">
              <w:rPr>
                <w:szCs w:val="22"/>
              </w:rPr>
              <w:t>«Налоги: от основ до оптимизации»</w:t>
            </w:r>
          </w:p>
          <w:p w:rsidR="00D72465" w:rsidRPr="00FC6A37" w:rsidRDefault="00D72465" w:rsidP="00FC6A37">
            <w:pPr>
              <w:spacing w:after="120" w:line="276" w:lineRule="auto"/>
              <w:rPr>
                <w:szCs w:val="22"/>
              </w:rPr>
            </w:pPr>
            <w:r w:rsidRPr="00FC6A37">
              <w:rPr>
                <w:szCs w:val="22"/>
              </w:rPr>
              <w:t>«Проверки кассовой дисциплины»</w:t>
            </w:r>
          </w:p>
        </w:tc>
        <w:tc>
          <w:tcPr>
            <w:tcW w:w="4252" w:type="dxa"/>
          </w:tcPr>
          <w:p w:rsidR="00D72465" w:rsidRPr="00FC6A37" w:rsidRDefault="00D72465" w:rsidP="00D72465">
            <w:pPr>
              <w:spacing w:line="276" w:lineRule="auto"/>
              <w:rPr>
                <w:szCs w:val="22"/>
              </w:rPr>
            </w:pPr>
            <w:r w:rsidRPr="00FC6A37">
              <w:rPr>
                <w:szCs w:val="22"/>
              </w:rPr>
              <w:t>ИП Терентьев Максим Александрович</w:t>
            </w:r>
          </w:p>
          <w:p w:rsidR="00D72465" w:rsidRPr="00FC6A37" w:rsidRDefault="00D72465" w:rsidP="00D72465">
            <w:pPr>
              <w:spacing w:line="276" w:lineRule="auto"/>
              <w:rPr>
                <w:szCs w:val="22"/>
              </w:rPr>
            </w:pPr>
            <w:r w:rsidRPr="00FC6A37">
              <w:rPr>
                <w:szCs w:val="22"/>
              </w:rPr>
              <w:t>ИП Петрова Мария Викторовна</w:t>
            </w:r>
          </w:p>
          <w:p w:rsidR="00D72465" w:rsidRPr="00FC6A37" w:rsidRDefault="00D72465" w:rsidP="00D72465">
            <w:pPr>
              <w:spacing w:line="276" w:lineRule="auto"/>
              <w:jc w:val="both"/>
              <w:rPr>
                <w:szCs w:val="22"/>
              </w:rPr>
            </w:pPr>
            <w:r w:rsidRPr="00FC6A37">
              <w:rPr>
                <w:szCs w:val="22"/>
              </w:rPr>
              <w:t>ИП Атрашкевич Любовь Ивановна</w:t>
            </w:r>
          </w:p>
        </w:tc>
      </w:tr>
    </w:tbl>
    <w:p w:rsidR="00D72465" w:rsidRDefault="00D72465" w:rsidP="00DF04DD">
      <w:pPr>
        <w:spacing w:line="276" w:lineRule="auto"/>
        <w:ind w:firstLine="709"/>
        <w:jc w:val="both"/>
      </w:pPr>
    </w:p>
    <w:p w:rsidR="00DF04DD" w:rsidRPr="005C546D" w:rsidRDefault="00DF04DD" w:rsidP="00DF04DD">
      <w:pPr>
        <w:spacing w:line="276" w:lineRule="auto"/>
        <w:ind w:firstLine="709"/>
        <w:jc w:val="both"/>
      </w:pPr>
      <w:r w:rsidRPr="005C546D">
        <w:t>В помощь субъектам МСП:</w:t>
      </w:r>
    </w:p>
    <w:p w:rsidR="00DF04DD" w:rsidRPr="005C546D" w:rsidRDefault="00DF04DD" w:rsidP="00E403BA">
      <w:pPr>
        <w:pStyle w:val="a5"/>
        <w:numPr>
          <w:ilvl w:val="0"/>
          <w:numId w:val="6"/>
        </w:numPr>
        <w:spacing w:line="276" w:lineRule="auto"/>
        <w:jc w:val="both"/>
      </w:pPr>
      <w:r w:rsidRPr="005C546D">
        <w:t xml:space="preserve">постоянно дополняются и обновляются материалами информационные доски, расположенные в </w:t>
      </w:r>
      <w:proofErr w:type="spellStart"/>
      <w:r w:rsidRPr="005C546D">
        <w:t>Киришском</w:t>
      </w:r>
      <w:proofErr w:type="spellEnd"/>
      <w:r w:rsidRPr="005C546D">
        <w:t xml:space="preserve"> центре поддержки предпринимательства, в МФЦ «</w:t>
      </w:r>
      <w:proofErr w:type="spellStart"/>
      <w:r w:rsidRPr="005C546D">
        <w:t>Киришский</w:t>
      </w:r>
      <w:proofErr w:type="spellEnd"/>
      <w:r w:rsidRPr="005C546D">
        <w:t xml:space="preserve">» (ул. Строителей, д.2), в офисе «МФЦ для бизнеса» (ул. Комсомольская, д.2), КУМИ, ИФНС, Комитете жилищно-коммунального хозяйства, в зданиях администраций </w:t>
      </w:r>
      <w:proofErr w:type="spellStart"/>
      <w:r w:rsidRPr="005C546D">
        <w:t>Киришского</w:t>
      </w:r>
      <w:proofErr w:type="spellEnd"/>
      <w:r w:rsidRPr="005C546D">
        <w:t xml:space="preserve"> муниципального района, в </w:t>
      </w:r>
      <w:proofErr w:type="spellStart"/>
      <w:r w:rsidRPr="005C546D">
        <w:t>т.ч</w:t>
      </w:r>
      <w:proofErr w:type="spellEnd"/>
      <w:r w:rsidRPr="005C546D">
        <w:t xml:space="preserve">. </w:t>
      </w:r>
      <w:proofErr w:type="spellStart"/>
      <w:r w:rsidRPr="005C546D">
        <w:t>Будогощского</w:t>
      </w:r>
      <w:proofErr w:type="spellEnd"/>
      <w:r w:rsidRPr="005C546D">
        <w:t xml:space="preserve"> городского поселения;</w:t>
      </w:r>
    </w:p>
    <w:p w:rsidR="00DF04DD" w:rsidRPr="005C546D" w:rsidRDefault="00DF04DD" w:rsidP="00E403BA">
      <w:pPr>
        <w:pStyle w:val="a5"/>
        <w:numPr>
          <w:ilvl w:val="0"/>
          <w:numId w:val="6"/>
        </w:numPr>
        <w:spacing w:line="276" w:lineRule="auto"/>
        <w:jc w:val="both"/>
      </w:pPr>
      <w:r w:rsidRPr="005C546D">
        <w:t>распространяются тематические информационные материалы по вопросам развития и поддержки предпринимательства с использованием различных информационных каналов. Информационный материал направляется:</w:t>
      </w:r>
    </w:p>
    <w:p w:rsidR="00DF04DD" w:rsidRPr="005C546D" w:rsidRDefault="00DF04DD" w:rsidP="00E403BA">
      <w:pPr>
        <w:spacing w:line="276" w:lineRule="auto"/>
        <w:jc w:val="both"/>
      </w:pPr>
      <w:r w:rsidRPr="005C546D">
        <w:t xml:space="preserve">на электронную почту администраций городских и сельских поселений </w:t>
      </w:r>
      <w:proofErr w:type="spellStart"/>
      <w:r w:rsidRPr="005C546D">
        <w:t>Киришского</w:t>
      </w:r>
      <w:proofErr w:type="spellEnd"/>
      <w:r w:rsidRPr="005C546D">
        <w:t xml:space="preserve"> муниципального района, Областного центра поддержки предпринимательства</w:t>
      </w:r>
    </w:p>
    <w:p w:rsidR="00DF04DD" w:rsidRPr="005C546D" w:rsidRDefault="00DF04DD" w:rsidP="00DF04DD">
      <w:pPr>
        <w:spacing w:line="276" w:lineRule="auto"/>
        <w:jc w:val="both"/>
      </w:pPr>
      <w:r w:rsidRPr="005C546D">
        <w:t>и размещается:</w:t>
      </w:r>
    </w:p>
    <w:p w:rsidR="00DF04DD" w:rsidRPr="005C546D" w:rsidRDefault="00DF04DD" w:rsidP="00DF04DD">
      <w:pPr>
        <w:spacing w:line="276" w:lineRule="auto"/>
        <w:ind w:firstLine="708"/>
        <w:jc w:val="both"/>
      </w:pPr>
      <w:r w:rsidRPr="005C546D">
        <w:t>- на радио (Русское Радио, Радио Рекорд, Европа плюс),</w:t>
      </w:r>
    </w:p>
    <w:p w:rsidR="00DF04DD" w:rsidRPr="005C546D" w:rsidRDefault="00DF04DD" w:rsidP="00DF04DD">
      <w:pPr>
        <w:spacing w:line="276" w:lineRule="auto"/>
        <w:ind w:firstLine="708"/>
        <w:jc w:val="both"/>
      </w:pPr>
      <w:r w:rsidRPr="005C546D">
        <w:t>- на телевидении (НТВ, ТНТ);</w:t>
      </w:r>
    </w:p>
    <w:p w:rsidR="00DF04DD" w:rsidRPr="005C546D" w:rsidRDefault="00DF04DD" w:rsidP="00DF04DD">
      <w:pPr>
        <w:spacing w:line="276" w:lineRule="auto"/>
        <w:ind w:firstLine="708"/>
        <w:jc w:val="both"/>
      </w:pPr>
      <w:r w:rsidRPr="005C546D">
        <w:t>- в газете «</w:t>
      </w:r>
      <w:proofErr w:type="spellStart"/>
      <w:r w:rsidRPr="005C546D">
        <w:t>Киришский</w:t>
      </w:r>
      <w:proofErr w:type="spellEnd"/>
      <w:r w:rsidRPr="005C546D">
        <w:t xml:space="preserve"> факел» и «Семь плюс»;</w:t>
      </w:r>
    </w:p>
    <w:p w:rsidR="00DF04DD" w:rsidRPr="005C546D" w:rsidRDefault="00DF04DD" w:rsidP="00DF04DD">
      <w:pPr>
        <w:spacing w:line="276" w:lineRule="auto"/>
        <w:ind w:firstLine="708"/>
        <w:jc w:val="both"/>
      </w:pPr>
      <w:r w:rsidRPr="005C546D">
        <w:t xml:space="preserve">- на сайте администрации </w:t>
      </w:r>
      <w:proofErr w:type="spellStart"/>
      <w:r w:rsidRPr="005C546D">
        <w:t>Киришского</w:t>
      </w:r>
      <w:proofErr w:type="spellEnd"/>
      <w:r w:rsidRPr="005C546D">
        <w:t xml:space="preserve"> муниципального района;</w:t>
      </w:r>
    </w:p>
    <w:p w:rsidR="00DF04DD" w:rsidRPr="005C546D" w:rsidRDefault="00DF04DD" w:rsidP="00DF04DD">
      <w:pPr>
        <w:spacing w:line="276" w:lineRule="auto"/>
        <w:ind w:firstLine="708"/>
        <w:jc w:val="both"/>
      </w:pPr>
      <w:r w:rsidRPr="005C546D">
        <w:t>- в социальной сети «</w:t>
      </w:r>
      <w:proofErr w:type="spellStart"/>
      <w:r w:rsidRPr="005C546D">
        <w:t>Вконтакте</w:t>
      </w:r>
      <w:proofErr w:type="spellEnd"/>
      <w:r w:rsidRPr="005C546D">
        <w:t xml:space="preserve">» (группа «Кириши онлайн, группа «Центр поддержки предпринимательства»); </w:t>
      </w:r>
    </w:p>
    <w:p w:rsidR="00DF04DD" w:rsidRPr="005C546D" w:rsidRDefault="00DF04DD" w:rsidP="00DF04DD">
      <w:pPr>
        <w:spacing w:line="276" w:lineRule="auto"/>
        <w:ind w:firstLine="708"/>
        <w:jc w:val="both"/>
        <w:rPr>
          <w:lang w:val="en-US"/>
        </w:rPr>
      </w:pPr>
      <w:r w:rsidRPr="005C546D">
        <w:rPr>
          <w:lang w:val="en-US"/>
        </w:rPr>
        <w:t xml:space="preserve">- </w:t>
      </w:r>
      <w:r w:rsidRPr="005C546D">
        <w:t>сайт</w:t>
      </w:r>
      <w:r w:rsidRPr="005C546D">
        <w:rPr>
          <w:lang w:val="en-US"/>
        </w:rPr>
        <w:t xml:space="preserve"> http://mano47.ru/</w:t>
      </w:r>
    </w:p>
    <w:p w:rsidR="00DF04DD" w:rsidRPr="005C546D" w:rsidRDefault="00DF04DD" w:rsidP="00DF04DD">
      <w:pPr>
        <w:spacing w:line="276" w:lineRule="auto"/>
        <w:ind w:firstLine="708"/>
        <w:jc w:val="both"/>
        <w:rPr>
          <w:lang w:val="en-US"/>
        </w:rPr>
      </w:pPr>
      <w:r w:rsidRPr="005C546D">
        <w:rPr>
          <w:lang w:val="en-US"/>
        </w:rPr>
        <w:t>- Instagram;</w:t>
      </w:r>
    </w:p>
    <w:p w:rsidR="00DF04DD" w:rsidRPr="005C546D" w:rsidRDefault="00DF04DD" w:rsidP="00DF04DD">
      <w:pPr>
        <w:spacing w:line="276" w:lineRule="auto"/>
        <w:ind w:firstLine="708"/>
        <w:jc w:val="both"/>
      </w:pPr>
      <w:r w:rsidRPr="005C546D">
        <w:t xml:space="preserve">- в </w:t>
      </w:r>
      <w:proofErr w:type="spellStart"/>
      <w:r w:rsidRPr="005C546D">
        <w:t>Кириши.ру</w:t>
      </w:r>
      <w:proofErr w:type="spellEnd"/>
      <w:r w:rsidRPr="005C546D">
        <w:t>;</w:t>
      </w:r>
    </w:p>
    <w:p w:rsidR="00DF04DD" w:rsidRPr="005C546D" w:rsidRDefault="00DF04DD" w:rsidP="00DF04DD">
      <w:pPr>
        <w:spacing w:line="276" w:lineRule="auto"/>
        <w:ind w:firstLine="708"/>
        <w:jc w:val="both"/>
      </w:pPr>
      <w:r w:rsidRPr="005C546D">
        <w:t xml:space="preserve">- Кириши </w:t>
      </w:r>
      <w:hyperlink r:id="rId5" w:tgtFrame="_blank" w:history="1">
        <w:proofErr w:type="spellStart"/>
        <w:r w:rsidRPr="005C546D">
          <w:t>News</w:t>
        </w:r>
        <w:proofErr w:type="spellEnd"/>
      </w:hyperlink>
      <w:r w:rsidRPr="005C546D">
        <w:t>.</w:t>
      </w:r>
    </w:p>
    <w:p w:rsidR="00E403BA" w:rsidRDefault="00E403BA" w:rsidP="00DF04DD">
      <w:pPr>
        <w:spacing w:line="276" w:lineRule="auto"/>
        <w:jc w:val="both"/>
      </w:pPr>
    </w:p>
    <w:p w:rsidR="00DF04DD" w:rsidRPr="002E373A" w:rsidRDefault="00DF04DD" w:rsidP="00E403BA">
      <w:pPr>
        <w:spacing w:line="276" w:lineRule="auto"/>
        <w:jc w:val="center"/>
        <w:rPr>
          <w:b/>
        </w:rPr>
      </w:pPr>
      <w:r w:rsidRPr="002E373A">
        <w:rPr>
          <w:b/>
        </w:rPr>
        <w:t>Сельскохозяйственное производство</w:t>
      </w:r>
    </w:p>
    <w:p w:rsidR="00DF04DD" w:rsidRPr="00B05D96" w:rsidRDefault="00DF04DD" w:rsidP="00DF04DD">
      <w:pPr>
        <w:spacing w:line="276" w:lineRule="auto"/>
        <w:jc w:val="both"/>
        <w:rPr>
          <w:rFonts w:eastAsia="Calibri"/>
          <w:b/>
          <w:color w:val="FF0000"/>
        </w:rPr>
      </w:pPr>
      <w:r w:rsidRPr="00B05D96">
        <w:rPr>
          <w:b/>
          <w:color w:val="FF0000"/>
        </w:rPr>
        <w:t xml:space="preserve">   </w:t>
      </w:r>
    </w:p>
    <w:p w:rsidR="00DF04DD" w:rsidRPr="00B43AA1" w:rsidRDefault="00DF04DD" w:rsidP="00DF04DD">
      <w:pPr>
        <w:spacing w:line="276" w:lineRule="auto"/>
        <w:ind w:firstLine="708"/>
        <w:jc w:val="both"/>
      </w:pPr>
      <w:r w:rsidRPr="00B43AA1">
        <w:t xml:space="preserve">На территории </w:t>
      </w:r>
      <w:proofErr w:type="spellStart"/>
      <w:r w:rsidRPr="00B43AA1">
        <w:t>Будогощского</w:t>
      </w:r>
      <w:proofErr w:type="spellEnd"/>
      <w:r w:rsidRPr="00B43AA1">
        <w:t xml:space="preserve"> городского поселения зарегистрированы </w:t>
      </w:r>
      <w:r w:rsidRPr="00B43AA1">
        <w:br/>
        <w:t xml:space="preserve">и осуществляют сельскохозяйственную деятельность наибольшее число </w:t>
      </w:r>
      <w:proofErr w:type="spellStart"/>
      <w:r w:rsidRPr="00B43AA1">
        <w:t>сельхозтоваропроизводителей</w:t>
      </w:r>
      <w:proofErr w:type="spellEnd"/>
      <w:r w:rsidRPr="00B43AA1">
        <w:t xml:space="preserve"> </w:t>
      </w:r>
      <w:proofErr w:type="spellStart"/>
      <w:r w:rsidRPr="00B43AA1">
        <w:t>Киришского</w:t>
      </w:r>
      <w:proofErr w:type="spellEnd"/>
      <w:r w:rsidRPr="00B43AA1">
        <w:t xml:space="preserve"> района – 7 фермерских хозяйств и СПК </w:t>
      </w:r>
      <w:r w:rsidRPr="00B43AA1">
        <w:lastRenderedPageBreak/>
        <w:t xml:space="preserve">«Будогощь». Крупнейшие производители мяса (Москвин А.А.) и молока (СПК «Будогощь») работают в </w:t>
      </w:r>
      <w:proofErr w:type="spellStart"/>
      <w:r w:rsidRPr="00B43AA1">
        <w:t>Будогощском</w:t>
      </w:r>
      <w:proofErr w:type="spellEnd"/>
      <w:r w:rsidRPr="00B43AA1">
        <w:t xml:space="preserve"> поселении. Виды производимой продукции в фермерских хозяйствах </w:t>
      </w:r>
      <w:proofErr w:type="spellStart"/>
      <w:r w:rsidRPr="00B43AA1">
        <w:t>Будогощского</w:t>
      </w:r>
      <w:proofErr w:type="spellEnd"/>
      <w:r w:rsidRPr="00B43AA1">
        <w:t xml:space="preserve"> городского поселения самые разнообразные – молочное животноводство, мясное животноводство – производство мяса КРС, картофелеводство, выращивание зеленых и кормовых культур, пчеловодство.</w:t>
      </w:r>
    </w:p>
    <w:p w:rsidR="00DF04DD" w:rsidRPr="00B43AA1" w:rsidRDefault="00DF04DD" w:rsidP="00DF04DD">
      <w:pPr>
        <w:spacing w:line="276" w:lineRule="auto"/>
        <w:ind w:firstLine="708"/>
        <w:jc w:val="both"/>
      </w:pPr>
      <w:r w:rsidRPr="00B43AA1">
        <w:t xml:space="preserve">СПК «Будогощь» является одним из лидеров Ленинградской области </w:t>
      </w:r>
      <w:r w:rsidRPr="00B43AA1">
        <w:br/>
        <w:t xml:space="preserve">по надою молока на одну корову </w:t>
      </w:r>
      <w:proofErr w:type="spellStart"/>
      <w:r w:rsidRPr="00B43AA1">
        <w:t>айрширской</w:t>
      </w:r>
      <w:proofErr w:type="spellEnd"/>
      <w:r w:rsidRPr="00B43AA1">
        <w:t xml:space="preserve"> породы. В хозяйстве содержатся </w:t>
      </w:r>
      <w:r w:rsidRPr="00B43AA1">
        <w:br/>
        <w:t xml:space="preserve">800 коров, каждая из которых за 4 квартала 2019 года в среднем дала 8921 кг молока. Хозяйство сохраняет посевные площади и качественно улучшает их за счет проведения </w:t>
      </w:r>
      <w:proofErr w:type="spellStart"/>
      <w:r w:rsidRPr="00B43AA1">
        <w:t>культуртехнических</w:t>
      </w:r>
      <w:proofErr w:type="spellEnd"/>
      <w:r w:rsidRPr="00B43AA1">
        <w:t xml:space="preserve"> работ, в 2019 году посевная площадь составила 979 га.</w:t>
      </w:r>
    </w:p>
    <w:p w:rsidR="00DF04DD" w:rsidRPr="00B43AA1" w:rsidRDefault="00DF04DD" w:rsidP="00DF04DD">
      <w:pPr>
        <w:spacing w:line="276" w:lineRule="auto"/>
        <w:ind w:firstLine="708"/>
        <w:jc w:val="both"/>
      </w:pPr>
      <w:r w:rsidRPr="00B43AA1">
        <w:t xml:space="preserve">Специализация фермерских хозяйств весьма разнообразна. Наибольшую долю занимают фермеры-животноводы: Москвин Александр Анатольевич, (производство мяса КРС), </w:t>
      </w:r>
      <w:proofErr w:type="spellStart"/>
      <w:r w:rsidRPr="00B43AA1">
        <w:t>Кузьминцев</w:t>
      </w:r>
      <w:proofErr w:type="spellEnd"/>
      <w:r w:rsidRPr="00B43AA1">
        <w:t xml:space="preserve"> Александр Иванович, (производство коровьего молока), Сторожев Андрей Владимирович (пчеловодство). Растениеводство представлено следующими производителями: </w:t>
      </w:r>
      <w:proofErr w:type="spellStart"/>
      <w:r w:rsidRPr="00B43AA1">
        <w:t>Перетин</w:t>
      </w:r>
      <w:proofErr w:type="spellEnd"/>
      <w:r w:rsidRPr="00B43AA1">
        <w:t xml:space="preserve"> Владимир Алексеевич (картофелеводство), Захаров Николай Иванович, Кузьмичев Алексей Иванович (выращивание кормовых культур, заготовка грубых кормов), Радченко Марина Петровна (выращивание зеленых культур в закрытом грунте). </w:t>
      </w:r>
    </w:p>
    <w:p w:rsidR="00DF04DD" w:rsidRPr="00B43AA1" w:rsidRDefault="00DF04DD" w:rsidP="00DF04DD">
      <w:pPr>
        <w:spacing w:line="276" w:lineRule="auto"/>
        <w:ind w:firstLine="708"/>
        <w:jc w:val="both"/>
      </w:pPr>
      <w:r w:rsidRPr="00B43AA1">
        <w:t xml:space="preserve">Все </w:t>
      </w:r>
      <w:proofErr w:type="spellStart"/>
      <w:r w:rsidRPr="00B43AA1">
        <w:t>сельхозтоваропроизводители</w:t>
      </w:r>
      <w:proofErr w:type="spellEnd"/>
      <w:r>
        <w:t xml:space="preserve"> </w:t>
      </w:r>
      <w:proofErr w:type="spellStart"/>
      <w:r w:rsidRPr="00B43AA1">
        <w:t>Будогощского</w:t>
      </w:r>
      <w:proofErr w:type="spellEnd"/>
      <w:r w:rsidRPr="00B43AA1">
        <w:t xml:space="preserve"> городского поселения включены в перечень хозяйств, курируемых комитетом по агропромышленному</w:t>
      </w:r>
      <w:r>
        <w:t xml:space="preserve"> </w:t>
      </w:r>
      <w:r w:rsidRPr="00B43AA1">
        <w:t xml:space="preserve">и </w:t>
      </w:r>
      <w:proofErr w:type="spellStart"/>
      <w:r w:rsidRPr="00B43AA1">
        <w:t>рыбохозяйственному</w:t>
      </w:r>
      <w:proofErr w:type="spellEnd"/>
      <w:r w:rsidRPr="00B43AA1">
        <w:t xml:space="preserve"> к</w:t>
      </w:r>
      <w:r w:rsidR="0092671E">
        <w:t>омплексу Ленинградской области.</w:t>
      </w:r>
      <w:r w:rsidRPr="00B43AA1">
        <w:t xml:space="preserve"> </w:t>
      </w:r>
    </w:p>
    <w:p w:rsidR="00DF04DD" w:rsidRPr="00B43AA1" w:rsidRDefault="00DF04DD" w:rsidP="00DF04DD">
      <w:pPr>
        <w:spacing w:line="276" w:lineRule="auto"/>
        <w:ind w:firstLine="708"/>
        <w:jc w:val="both"/>
      </w:pPr>
      <w:r w:rsidRPr="00B43AA1">
        <w:t xml:space="preserve">СПК «Будогощь» и 4 крестьянских (фермерских) хозяйства </w:t>
      </w:r>
      <w:proofErr w:type="spellStart"/>
      <w:r w:rsidRPr="00B43AA1">
        <w:t>Будогощского</w:t>
      </w:r>
      <w:proofErr w:type="spellEnd"/>
      <w:r w:rsidRPr="00B43AA1">
        <w:t xml:space="preserve"> городского поселения заключили соглашения с комитетом по агропромышленному и </w:t>
      </w:r>
      <w:proofErr w:type="spellStart"/>
      <w:r w:rsidRPr="00B43AA1">
        <w:t>рыбохозяйственному</w:t>
      </w:r>
      <w:proofErr w:type="spellEnd"/>
      <w:r w:rsidRPr="00B43AA1">
        <w:t xml:space="preserve"> комплексу Ленинградской области (далее – соглашения). Отдел АПК проводит проверку и согласование всех соглашений сельскохозяйственных товаропроизводителей в геоинформационной системе ГИС АПК. Объем средств поддержки, выплаченный </w:t>
      </w:r>
      <w:proofErr w:type="spellStart"/>
      <w:r w:rsidRPr="00B43AA1">
        <w:t>сельхозтоваропроизводителям</w:t>
      </w:r>
      <w:proofErr w:type="spellEnd"/>
      <w:r w:rsidRPr="00B43AA1">
        <w:t xml:space="preserve"> в рамках заключенных соглашений за четыре квартала 2019 года, составил – </w:t>
      </w:r>
      <w:r w:rsidRPr="00B43AA1">
        <w:br/>
        <w:t xml:space="preserve">28,11 млн. руб., из них государственная поддержка СПК «Будогощь» – 25,065 млн. руб., поддержка фермерских хозяйств –3,047 млн. руб. </w:t>
      </w:r>
    </w:p>
    <w:p w:rsidR="00DF04DD" w:rsidRPr="00B43AA1" w:rsidRDefault="00DF04DD" w:rsidP="00DF04DD">
      <w:pPr>
        <w:spacing w:line="276" w:lineRule="auto"/>
        <w:ind w:firstLine="708"/>
        <w:jc w:val="both"/>
      </w:pPr>
      <w:r w:rsidRPr="00B43AA1">
        <w:t xml:space="preserve">Поддержка сельскохозяйственного производства за счет средств бюджета </w:t>
      </w:r>
      <w:proofErr w:type="spellStart"/>
      <w:r w:rsidRPr="00B43AA1">
        <w:t>Киришского</w:t>
      </w:r>
      <w:proofErr w:type="spellEnd"/>
      <w:r w:rsidRPr="00B43AA1">
        <w:t xml:space="preserve"> муниципального района осуществлялась в рамках реализации муниципальной программы «Развитие сельского хозяйства в </w:t>
      </w:r>
      <w:proofErr w:type="spellStart"/>
      <w:r w:rsidRPr="00B43AA1">
        <w:t>Киришском</w:t>
      </w:r>
      <w:proofErr w:type="spellEnd"/>
      <w:r w:rsidRPr="00B43AA1">
        <w:t xml:space="preserve"> муниципальном районе Ленинградской области» в соответствии с планом мероприятий подпрограммы «Развитие агропромышленного комплекса».</w:t>
      </w:r>
    </w:p>
    <w:p w:rsidR="00DF04DD" w:rsidRPr="00B43AA1" w:rsidRDefault="00DF04DD" w:rsidP="0092671E">
      <w:pPr>
        <w:spacing w:line="276" w:lineRule="auto"/>
        <w:ind w:firstLine="708"/>
        <w:jc w:val="both"/>
      </w:pPr>
      <w:r w:rsidRPr="00B43AA1">
        <w:t>За четыре квартала субсидии получили СПК «Будогощь» и 4 крестьянских (фермерских) хозяйства</w:t>
      </w:r>
      <w:r w:rsidR="0092671E">
        <w:t>:</w:t>
      </w:r>
      <w:r w:rsidR="0092671E" w:rsidRPr="0092671E">
        <w:t xml:space="preserve"> СПК «Будогощь», К(Ф)Х </w:t>
      </w:r>
      <w:proofErr w:type="spellStart"/>
      <w:r w:rsidR="0092671E" w:rsidRPr="0092671E">
        <w:t>Кузьминцев</w:t>
      </w:r>
      <w:proofErr w:type="spellEnd"/>
      <w:r w:rsidR="0092671E" w:rsidRPr="0092671E">
        <w:t xml:space="preserve"> А.И.</w:t>
      </w:r>
      <w:r w:rsidR="0092671E">
        <w:t xml:space="preserve">, </w:t>
      </w:r>
      <w:r w:rsidR="0092671E" w:rsidRPr="0092671E">
        <w:t>К(Ф)Х</w:t>
      </w:r>
      <w:r w:rsidR="0092671E">
        <w:t xml:space="preserve"> </w:t>
      </w:r>
      <w:r w:rsidR="0092671E" w:rsidRPr="0092671E">
        <w:t>Москвин А.А.</w:t>
      </w:r>
      <w:r w:rsidR="0092671E">
        <w:t xml:space="preserve">, </w:t>
      </w:r>
      <w:r w:rsidR="0092671E" w:rsidRPr="0092671E">
        <w:t>К(Ф)Х</w:t>
      </w:r>
      <w:r w:rsidR="0092671E">
        <w:t xml:space="preserve">  </w:t>
      </w:r>
      <w:proofErr w:type="spellStart"/>
      <w:r w:rsidR="0092671E" w:rsidRPr="0092671E">
        <w:t>Перетин</w:t>
      </w:r>
      <w:proofErr w:type="spellEnd"/>
      <w:r w:rsidR="0092671E" w:rsidRPr="0092671E">
        <w:t xml:space="preserve"> В.А. , К(Ф)Х</w:t>
      </w:r>
      <w:r w:rsidR="0092671E">
        <w:t xml:space="preserve">  </w:t>
      </w:r>
      <w:r w:rsidR="0092671E" w:rsidRPr="0092671E">
        <w:t xml:space="preserve">Сторожев А.В. </w:t>
      </w:r>
      <w:r w:rsidRPr="00B43AA1">
        <w:t xml:space="preserve">Общая сумма муниципальной поддержки составила 5,613 млн. руб. Субсидии были предоставлены по следующим направлениям: стимулирование сельскохозяйственных предприятий к увеличению объемов производства сельскохозяйственной продукции – 1 ,772 млн. руб., стимулирование развития крестьянских (фермерских) хозяйств – 1, 693 млн. руб., возмещение части затрат на приобретение комбикорма крестьянским (фермерским) хозяйствам и личным подсобным хозяйствам граждан – 2, 148 млн. руб. </w:t>
      </w:r>
    </w:p>
    <w:p w:rsidR="00DF04DD" w:rsidRPr="00B43AA1" w:rsidRDefault="00DF04DD" w:rsidP="00DF04DD">
      <w:pPr>
        <w:spacing w:line="276" w:lineRule="auto"/>
        <w:ind w:firstLine="708"/>
        <w:jc w:val="both"/>
      </w:pPr>
      <w:r w:rsidRPr="00B43AA1">
        <w:t xml:space="preserve">Кроме оказания финансовой поддержки сельскому хозяйству, специалистами администрации </w:t>
      </w:r>
      <w:proofErr w:type="spellStart"/>
      <w:r w:rsidRPr="00B43AA1">
        <w:t>Киришского</w:t>
      </w:r>
      <w:proofErr w:type="spellEnd"/>
      <w:r w:rsidRPr="00B43AA1">
        <w:t xml:space="preserve"> муниципального района проводится информационная и </w:t>
      </w:r>
      <w:r w:rsidRPr="00B43AA1">
        <w:lastRenderedPageBreak/>
        <w:t>консультационная работа по вопросам организации и ведения сельского хозяйства, а также мероприятия, направленные на популяризацию достижений в сельском хозяйстве.</w:t>
      </w:r>
    </w:p>
    <w:p w:rsidR="00DF04DD" w:rsidRPr="00B43AA1" w:rsidRDefault="00DF04DD" w:rsidP="00DF04DD">
      <w:pPr>
        <w:spacing w:line="276" w:lineRule="auto"/>
        <w:ind w:firstLine="708"/>
        <w:jc w:val="both"/>
      </w:pPr>
      <w:r w:rsidRPr="00B43AA1">
        <w:t xml:space="preserve">На базе СПК «Будогощь» 28 июня 2019 года прошел ежегодный конкурс </w:t>
      </w:r>
      <w:r w:rsidRPr="00B43AA1">
        <w:br/>
        <w:t xml:space="preserve">техников – биологов (операторов по искусственному осеменению крупного рогатого скота) сельскохозяйственных организаций </w:t>
      </w:r>
      <w:proofErr w:type="spellStart"/>
      <w:r w:rsidRPr="00B43AA1">
        <w:t>Киришского</w:t>
      </w:r>
      <w:proofErr w:type="spellEnd"/>
      <w:r w:rsidRPr="00B43AA1">
        <w:t xml:space="preserve"> муниципального района. Два представителя хозяйства приняли участие в областном этапе конкурса, который состоялся 30 августа 2019 года в ОАО «Невское» по племенной работе.</w:t>
      </w:r>
    </w:p>
    <w:p w:rsidR="00DF04DD" w:rsidRPr="00B43AA1" w:rsidRDefault="00DF04DD" w:rsidP="00DF04DD">
      <w:pPr>
        <w:spacing w:line="276" w:lineRule="auto"/>
        <w:ind w:firstLine="708"/>
        <w:jc w:val="both"/>
      </w:pPr>
      <w:r w:rsidRPr="00B43AA1">
        <w:t xml:space="preserve">В 2019 году в г. Кириши проведено 2 сельскохозяйственные ярмарки, на которых свою продукцию реализовали 2 </w:t>
      </w:r>
      <w:proofErr w:type="spellStart"/>
      <w:r w:rsidRPr="00B43AA1">
        <w:t>сельхозтоваропроизводителя</w:t>
      </w:r>
      <w:proofErr w:type="spellEnd"/>
      <w:r w:rsidRPr="00B43AA1">
        <w:t xml:space="preserve"> </w:t>
      </w:r>
      <w:proofErr w:type="spellStart"/>
      <w:r w:rsidRPr="00B43AA1">
        <w:t>Будогощского</w:t>
      </w:r>
      <w:proofErr w:type="spellEnd"/>
      <w:r w:rsidRPr="00B43AA1">
        <w:t xml:space="preserve"> городского поселения (глава К(Ф)Х Москвин А.А., </w:t>
      </w:r>
      <w:proofErr w:type="spellStart"/>
      <w:r w:rsidRPr="00B43AA1">
        <w:t>Перетин</w:t>
      </w:r>
      <w:proofErr w:type="spellEnd"/>
      <w:r w:rsidRPr="00B43AA1">
        <w:t xml:space="preserve"> В.А.), а жители </w:t>
      </w:r>
      <w:proofErr w:type="spellStart"/>
      <w:r w:rsidRPr="00B43AA1">
        <w:t>Будогощского</w:t>
      </w:r>
      <w:proofErr w:type="spellEnd"/>
      <w:r w:rsidRPr="00B43AA1">
        <w:t xml:space="preserve"> городского поселения и других поселений нашего района могли приобрести требуемую продукцию. </w:t>
      </w:r>
      <w:proofErr w:type="spellStart"/>
      <w:r w:rsidRPr="00B43AA1">
        <w:t>Сельхозтоваропроизводители</w:t>
      </w:r>
      <w:proofErr w:type="spellEnd"/>
      <w:r w:rsidRPr="00B43AA1">
        <w:t xml:space="preserve"> </w:t>
      </w:r>
      <w:proofErr w:type="spellStart"/>
      <w:r w:rsidRPr="00B43AA1">
        <w:t>Будогощского</w:t>
      </w:r>
      <w:proofErr w:type="spellEnd"/>
      <w:r w:rsidRPr="00B43AA1">
        <w:t xml:space="preserve"> городского поселения были также представлены на международной выставке-ярмарке «Агрорусь-2019» в составе экспозиции </w:t>
      </w:r>
      <w:proofErr w:type="spellStart"/>
      <w:r w:rsidRPr="00B43AA1">
        <w:t>Киришского</w:t>
      </w:r>
      <w:proofErr w:type="spellEnd"/>
      <w:r w:rsidRPr="00B43AA1">
        <w:t xml:space="preserve"> района. </w:t>
      </w:r>
    </w:p>
    <w:p w:rsidR="00DF04DD" w:rsidRPr="00B43AA1" w:rsidRDefault="00DF04DD" w:rsidP="00DF04DD">
      <w:pPr>
        <w:spacing w:line="276" w:lineRule="auto"/>
        <w:ind w:firstLine="708"/>
        <w:jc w:val="both"/>
      </w:pPr>
      <w:r w:rsidRPr="00B43AA1">
        <w:t xml:space="preserve">Регулярно проводятся заседания противоэпизоотической комиссии. Основной проблемой эпизоотического благополучия в настоящее время является профилактика заноса вируса </w:t>
      </w:r>
      <w:hyperlink r:id="rId6" w:tgtFrame="_blank" w:history="1">
        <w:r w:rsidRPr="00B43AA1">
          <w:t>африканской чумы свиней</w:t>
        </w:r>
      </w:hyperlink>
      <w:r w:rsidRPr="00B43AA1">
        <w:t xml:space="preserve">. На территории </w:t>
      </w:r>
      <w:proofErr w:type="spellStart"/>
      <w:r w:rsidRPr="00B43AA1">
        <w:t>Будогощского</w:t>
      </w:r>
      <w:proofErr w:type="spellEnd"/>
      <w:r w:rsidRPr="00B43AA1">
        <w:t xml:space="preserve"> городского поселения на 1 января 2020 года поголовье свиней составляет 48</w:t>
      </w:r>
      <w:r w:rsidRPr="00B43AA1">
        <w:rPr>
          <w:color w:val="FF0000"/>
        </w:rPr>
        <w:t xml:space="preserve"> </w:t>
      </w:r>
      <w:r w:rsidRPr="00B43AA1">
        <w:t xml:space="preserve">голов. Ведется разъяснительная беседа с владельцами свиней об участии в государственной программе с целью перепрофилирования личных (подсобных) хозяйств и необходимости создания 5-ти километровой буферной зоны от границы с Новгородской областью, свободной от </w:t>
      </w:r>
      <w:proofErr w:type="spellStart"/>
      <w:r w:rsidRPr="00B43AA1">
        <w:t>свинопоголовья</w:t>
      </w:r>
      <w:proofErr w:type="spellEnd"/>
      <w:r w:rsidRPr="00B43AA1">
        <w:t xml:space="preserve">. В 2019 одно личное подсобное хозяйство в д. </w:t>
      </w:r>
      <w:proofErr w:type="spellStart"/>
      <w:r w:rsidRPr="00B43AA1">
        <w:t>Кровино</w:t>
      </w:r>
      <w:proofErr w:type="spellEnd"/>
      <w:r w:rsidRPr="00B43AA1">
        <w:t xml:space="preserve"> </w:t>
      </w:r>
      <w:r w:rsidR="00A422D0">
        <w:t>С</w:t>
      </w:r>
      <w:bookmarkStart w:id="0" w:name="_GoBack"/>
      <w:bookmarkEnd w:id="0"/>
      <w:r w:rsidRPr="00B43AA1">
        <w:t>ельцо приняло участие в программе перепрофилирования, ликвидировав 28 голов свиней.</w:t>
      </w:r>
    </w:p>
    <w:p w:rsidR="00DF04DD" w:rsidRDefault="00DF04DD" w:rsidP="00DF04DD">
      <w:pPr>
        <w:spacing w:line="276" w:lineRule="auto"/>
        <w:ind w:firstLine="708"/>
        <w:jc w:val="both"/>
      </w:pPr>
      <w:r w:rsidRPr="00B43AA1">
        <w:t xml:space="preserve">Информация о возможности получения субсидий в рамках муниципальных и областных программ по развитию сельского хозяйства регулярно доводится до потенциальных получателей субсидии Администрацией </w:t>
      </w:r>
      <w:proofErr w:type="spellStart"/>
      <w:r w:rsidRPr="00B43AA1">
        <w:t>Киришского</w:t>
      </w:r>
      <w:proofErr w:type="spellEnd"/>
      <w:r w:rsidRPr="00B43AA1">
        <w:t xml:space="preserve"> муниципального района.</w:t>
      </w:r>
    </w:p>
    <w:p w:rsidR="00245F5C" w:rsidRDefault="00245F5C">
      <w:pPr>
        <w:spacing w:line="276" w:lineRule="auto"/>
        <w:ind w:firstLine="708"/>
        <w:jc w:val="both"/>
      </w:pPr>
    </w:p>
    <w:sectPr w:rsidR="00245F5C" w:rsidSect="00D137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C88"/>
    <w:multiLevelType w:val="hybridMultilevel"/>
    <w:tmpl w:val="E4204088"/>
    <w:lvl w:ilvl="0" w:tplc="C76E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6E25"/>
    <w:multiLevelType w:val="hybridMultilevel"/>
    <w:tmpl w:val="5430055E"/>
    <w:lvl w:ilvl="0" w:tplc="AF5609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76678"/>
    <w:multiLevelType w:val="hybridMultilevel"/>
    <w:tmpl w:val="9F562E18"/>
    <w:lvl w:ilvl="0" w:tplc="C76E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0251C"/>
    <w:multiLevelType w:val="hybridMultilevel"/>
    <w:tmpl w:val="0A6E6152"/>
    <w:lvl w:ilvl="0" w:tplc="ADA41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25EF9"/>
    <w:multiLevelType w:val="hybridMultilevel"/>
    <w:tmpl w:val="768AFA0A"/>
    <w:lvl w:ilvl="0" w:tplc="C76E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01365"/>
    <w:multiLevelType w:val="hybridMultilevel"/>
    <w:tmpl w:val="9042BAFC"/>
    <w:lvl w:ilvl="0" w:tplc="C76E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C3182"/>
    <w:multiLevelType w:val="hybridMultilevel"/>
    <w:tmpl w:val="EFB22DD8"/>
    <w:lvl w:ilvl="0" w:tplc="C76E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94"/>
    <w:rsid w:val="00030AA3"/>
    <w:rsid w:val="000C7DEC"/>
    <w:rsid w:val="00245F5C"/>
    <w:rsid w:val="002741BE"/>
    <w:rsid w:val="003961D2"/>
    <w:rsid w:val="00551729"/>
    <w:rsid w:val="00605A6D"/>
    <w:rsid w:val="00787194"/>
    <w:rsid w:val="0092671E"/>
    <w:rsid w:val="00A422D0"/>
    <w:rsid w:val="00D137D8"/>
    <w:rsid w:val="00D72465"/>
    <w:rsid w:val="00DD28FF"/>
    <w:rsid w:val="00DF04DD"/>
    <w:rsid w:val="00E2240A"/>
    <w:rsid w:val="00E403BA"/>
    <w:rsid w:val="00E70C98"/>
    <w:rsid w:val="00F249EC"/>
    <w:rsid w:val="00F33DC7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559"/>
  <w15:chartTrackingRefBased/>
  <w15:docId w15:val="{4F8A365D-5BD1-4D26-95E2-CCD092B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DF04D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D7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4%D1%80%D0%B8%D0%BA%D0%B0%D0%BD%D1%81%D0%BA%D0%B0%D1%8F_%D1%87%D1%83%D0%BC%D0%B0_%D1%81%D0%B2%D0%B8%D0%BD%D0%B5%D0%B9" TargetMode="External"/><Relationship Id="rId5" Type="http://schemas.openxmlformats.org/officeDocument/2006/relationships/hyperlink" Target="http://kirishinew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Тарханова Виктория Юрьевна</dc:creator>
  <cp:keywords/>
  <dc:description/>
  <cp:lastModifiedBy>Федоров Максим Владимирович</cp:lastModifiedBy>
  <cp:revision>12</cp:revision>
  <dcterms:created xsi:type="dcterms:W3CDTF">2020-01-31T05:37:00Z</dcterms:created>
  <dcterms:modified xsi:type="dcterms:W3CDTF">2020-02-03T09:42:00Z</dcterms:modified>
</cp:coreProperties>
</file>